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8F" w:rsidRPr="00791D69" w:rsidRDefault="00407A8F" w:rsidP="00407A8F">
      <w:pPr>
        <w:jc w:val="center"/>
        <w:rPr>
          <w:rFonts w:ascii="Constantia" w:hAnsi="Constantia"/>
          <w:b/>
          <w:sz w:val="32"/>
          <w:szCs w:val="32"/>
        </w:rPr>
      </w:pPr>
      <w:r w:rsidRPr="00A86582">
        <w:rPr>
          <w:rFonts w:ascii="Constantia" w:hAnsi="Constantia"/>
          <w:b/>
          <w:sz w:val="32"/>
          <w:szCs w:val="32"/>
        </w:rPr>
        <w:t>Муниципальное казенное дошкольное образовательное учреждение</w:t>
      </w:r>
      <w:proofErr w:type="gramStart"/>
      <w:r w:rsidRPr="00791D69">
        <w:rPr>
          <w:rFonts w:ascii="Constantia" w:hAnsi="Constantia"/>
          <w:b/>
          <w:sz w:val="32"/>
          <w:szCs w:val="32"/>
        </w:rPr>
        <w:t>«</w:t>
      </w:r>
      <w:proofErr w:type="spellStart"/>
      <w:r w:rsidRPr="00791D69">
        <w:rPr>
          <w:rFonts w:ascii="Constantia" w:hAnsi="Constantia"/>
          <w:b/>
          <w:sz w:val="32"/>
          <w:szCs w:val="32"/>
        </w:rPr>
        <w:t>Х</w:t>
      </w:r>
      <w:proofErr w:type="gramEnd"/>
      <w:r w:rsidRPr="00791D69">
        <w:rPr>
          <w:rFonts w:ascii="Constantia" w:hAnsi="Constantia"/>
          <w:b/>
          <w:sz w:val="32"/>
          <w:szCs w:val="32"/>
        </w:rPr>
        <w:t>ивский</w:t>
      </w:r>
      <w:proofErr w:type="spellEnd"/>
      <w:r w:rsidRPr="00791D69">
        <w:rPr>
          <w:rFonts w:ascii="Constantia" w:hAnsi="Constantia"/>
          <w:b/>
          <w:sz w:val="32"/>
          <w:szCs w:val="32"/>
        </w:rPr>
        <w:t xml:space="preserve"> детский сад «Солнышко»</w:t>
      </w:r>
    </w:p>
    <w:p w:rsidR="00407A8F" w:rsidRDefault="00407A8F" w:rsidP="00407A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07A8F" w:rsidRPr="00C5678D" w:rsidRDefault="00407A8F" w:rsidP="00407A8F">
      <w:pPr>
        <w:ind w:right="282"/>
        <w:jc w:val="right"/>
        <w:rPr>
          <w:rFonts w:ascii="Book Antiqua" w:hAnsi="Book Antiqua"/>
          <w:b/>
        </w:rPr>
      </w:pPr>
      <w:r w:rsidRPr="00C5678D">
        <w:rPr>
          <w:rFonts w:ascii="Book Antiqua" w:hAnsi="Book Antiqua"/>
          <w:b/>
        </w:rPr>
        <w:t>Утверждаю:</w:t>
      </w:r>
    </w:p>
    <w:p w:rsidR="00407A8F" w:rsidRPr="00C5678D" w:rsidRDefault="00407A8F" w:rsidP="00407A8F">
      <w:pPr>
        <w:spacing w:after="120"/>
        <w:ind w:right="282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Заведующая МКДОУ «Солнышко»</w:t>
      </w:r>
    </w:p>
    <w:p w:rsidR="00407A8F" w:rsidRPr="00C5678D" w:rsidRDefault="00407A8F" w:rsidP="00407A8F">
      <w:pPr>
        <w:pStyle w:val="a4"/>
        <w:spacing w:line="360" w:lineRule="auto"/>
        <w:ind w:left="-567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C5678D">
        <w:rPr>
          <w:rFonts w:ascii="Book Antiqua" w:hAnsi="Book Antiqua"/>
          <w:b/>
          <w:color w:val="000000"/>
          <w:sz w:val="24"/>
          <w:szCs w:val="24"/>
        </w:rPr>
        <w:t>____________</w:t>
      </w:r>
      <w:r w:rsidRPr="00EA4C6F">
        <w:rPr>
          <w:rFonts w:ascii="Book Antiqua" w:hAnsi="Book Antiqua"/>
          <w:b/>
          <w:sz w:val="24"/>
          <w:szCs w:val="24"/>
        </w:rPr>
        <w:t>Ремиханова</w:t>
      </w:r>
      <w:proofErr w:type="spellEnd"/>
      <w:r w:rsidRPr="00EA4C6F">
        <w:rPr>
          <w:rFonts w:ascii="Book Antiqua" w:hAnsi="Book Antiqua"/>
          <w:b/>
          <w:sz w:val="24"/>
          <w:szCs w:val="24"/>
        </w:rPr>
        <w:t xml:space="preserve"> Н.М</w:t>
      </w:r>
      <w:r>
        <w:rPr>
          <w:rFonts w:ascii="Book Antiqua" w:hAnsi="Book Antiqua"/>
          <w:b/>
          <w:sz w:val="24"/>
          <w:szCs w:val="24"/>
        </w:rPr>
        <w:t>.</w:t>
      </w:r>
    </w:p>
    <w:p w:rsidR="006B20F7" w:rsidRPr="0011726F" w:rsidRDefault="006B20F7" w:rsidP="006B20F7">
      <w:pPr>
        <w:rPr>
          <w:rFonts w:ascii="Book Antiqua" w:hAnsi="Book Antiqua" w:cs="Times New Roman"/>
          <w:sz w:val="28"/>
          <w:szCs w:val="28"/>
        </w:rPr>
      </w:pPr>
    </w:p>
    <w:p w:rsidR="006B20F7" w:rsidRDefault="006B20F7" w:rsidP="006B20F7">
      <w:pPr>
        <w:rPr>
          <w:rFonts w:ascii="Times New Roman" w:hAnsi="Times New Roman" w:cs="Times New Roman"/>
          <w:sz w:val="28"/>
          <w:szCs w:val="28"/>
        </w:rPr>
      </w:pPr>
    </w:p>
    <w:p w:rsidR="006B20F7" w:rsidRDefault="006B20F7" w:rsidP="006B20F7">
      <w:pPr>
        <w:jc w:val="center"/>
        <w:rPr>
          <w:rFonts w:ascii="Book Antiqua" w:hAnsi="Book Antiqua" w:cs="Times New Roman"/>
          <w:b/>
          <w:sz w:val="72"/>
          <w:szCs w:val="72"/>
        </w:rPr>
      </w:pPr>
    </w:p>
    <w:p w:rsidR="006B20F7" w:rsidRPr="00407A8F" w:rsidRDefault="006B20F7" w:rsidP="006B20F7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0854DE" w:rsidRPr="000854DE" w:rsidRDefault="000854DE" w:rsidP="000854D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color w:val="000000" w:themeColor="text1"/>
          <w:sz w:val="72"/>
          <w:szCs w:val="72"/>
        </w:rPr>
      </w:pPr>
      <w:r w:rsidRPr="000854DE">
        <w:rPr>
          <w:rFonts w:ascii="Book Antiqua" w:hAnsi="Book Antiqua"/>
          <w:b/>
          <w:color w:val="000000" w:themeColor="text1"/>
          <w:sz w:val="72"/>
          <w:szCs w:val="72"/>
        </w:rPr>
        <w:t xml:space="preserve">Конспект </w:t>
      </w:r>
      <w:r>
        <w:rPr>
          <w:rFonts w:ascii="Book Antiqua" w:hAnsi="Book Antiqua"/>
          <w:b/>
          <w:color w:val="000000" w:themeColor="text1"/>
          <w:sz w:val="72"/>
          <w:szCs w:val="72"/>
        </w:rPr>
        <w:t>занятия</w:t>
      </w:r>
    </w:p>
    <w:p w:rsidR="000854DE" w:rsidRPr="000854DE" w:rsidRDefault="000854DE" w:rsidP="000854D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color w:val="000000" w:themeColor="text1"/>
          <w:sz w:val="56"/>
          <w:szCs w:val="56"/>
        </w:rPr>
      </w:pPr>
      <w:r w:rsidRPr="000854DE">
        <w:rPr>
          <w:rFonts w:ascii="Book Antiqua" w:hAnsi="Book Antiqua"/>
          <w:b/>
          <w:color w:val="000000" w:themeColor="text1"/>
          <w:sz w:val="56"/>
          <w:szCs w:val="56"/>
        </w:rPr>
        <w:t xml:space="preserve">по подготовке к обучению грамоте </w:t>
      </w:r>
    </w:p>
    <w:p w:rsidR="000854DE" w:rsidRPr="000854DE" w:rsidRDefault="000854DE" w:rsidP="000854D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color w:val="000000" w:themeColor="text1"/>
          <w:sz w:val="72"/>
          <w:szCs w:val="72"/>
        </w:rPr>
      </w:pPr>
      <w:r w:rsidRPr="000854DE">
        <w:rPr>
          <w:rFonts w:ascii="Book Antiqua" w:hAnsi="Book Antiqua"/>
          <w:b/>
          <w:color w:val="000000" w:themeColor="text1"/>
          <w:sz w:val="72"/>
          <w:szCs w:val="72"/>
        </w:rPr>
        <w:t>«Звук и буква</w:t>
      </w:r>
      <w:proofErr w:type="gramStart"/>
      <w:r w:rsidRPr="000854DE">
        <w:rPr>
          <w:rFonts w:ascii="Book Antiqua" w:hAnsi="Book Antiqua"/>
          <w:b/>
          <w:color w:val="000000" w:themeColor="text1"/>
          <w:sz w:val="72"/>
          <w:szCs w:val="72"/>
        </w:rPr>
        <w:t xml:space="preserve"> О</w:t>
      </w:r>
      <w:proofErr w:type="gramEnd"/>
      <w:r w:rsidRPr="000854DE">
        <w:rPr>
          <w:rFonts w:ascii="Book Antiqua" w:hAnsi="Book Antiqua"/>
          <w:b/>
          <w:color w:val="000000" w:themeColor="text1"/>
          <w:sz w:val="72"/>
          <w:szCs w:val="72"/>
        </w:rPr>
        <w:t>»</w:t>
      </w:r>
    </w:p>
    <w:p w:rsidR="006B20F7" w:rsidRPr="000854DE" w:rsidRDefault="006B20F7" w:rsidP="006B20F7">
      <w:pPr>
        <w:jc w:val="center"/>
        <w:rPr>
          <w:rFonts w:ascii="Book Antiqua" w:hAnsi="Book Antiqua" w:cs="Times New Roman"/>
          <w:b/>
          <w:sz w:val="72"/>
          <w:szCs w:val="72"/>
        </w:rPr>
      </w:pPr>
    </w:p>
    <w:p w:rsidR="006B20F7" w:rsidRPr="000854DE" w:rsidRDefault="006B20F7" w:rsidP="006B20F7">
      <w:pPr>
        <w:rPr>
          <w:rFonts w:ascii="Book Antiqua" w:hAnsi="Book Antiqua" w:cs="Times New Roman"/>
          <w:sz w:val="72"/>
          <w:szCs w:val="72"/>
        </w:rPr>
      </w:pPr>
    </w:p>
    <w:p w:rsidR="006B20F7" w:rsidRPr="000854DE" w:rsidRDefault="006B20F7" w:rsidP="006B20F7">
      <w:pPr>
        <w:rPr>
          <w:rFonts w:ascii="Book Antiqua" w:eastAsia="Times New Roman" w:hAnsi="Book Antiqua" w:cs="Times New Roman"/>
          <w:b/>
          <w:noProof/>
          <w:color w:val="000000" w:themeColor="text1"/>
          <w:sz w:val="72"/>
          <w:szCs w:val="72"/>
          <w:lang w:eastAsia="ru-RU"/>
        </w:rPr>
      </w:pPr>
    </w:p>
    <w:p w:rsidR="006B20F7" w:rsidRDefault="006B20F7" w:rsidP="006B20F7">
      <w:pPr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6B20F7" w:rsidRDefault="006B20F7" w:rsidP="006B20F7">
      <w:pPr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6B20F7" w:rsidRDefault="006B20F7" w:rsidP="006B20F7">
      <w:pPr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6B20F7" w:rsidRPr="006B20F7" w:rsidRDefault="006B20F7" w:rsidP="006B20F7">
      <w:pPr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</w:pPr>
      <w:r w:rsidRPr="006B20F7"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  <w:t>Подготовила</w:t>
      </w:r>
      <w:r w:rsidR="00407A8F"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  <w:t xml:space="preserve"> и провела</w:t>
      </w:r>
      <w:r w:rsidRPr="006B20F7">
        <w:rPr>
          <w:rFonts w:ascii="Book Antiqua" w:eastAsia="Times New Roman" w:hAnsi="Book Antiqua" w:cs="Times New Roman"/>
          <w:b/>
          <w:noProof/>
          <w:color w:val="000000" w:themeColor="text1"/>
          <w:sz w:val="28"/>
          <w:szCs w:val="28"/>
          <w:lang w:eastAsia="ru-RU"/>
        </w:rPr>
        <w:t>: воспитатель</w:t>
      </w:r>
    </w:p>
    <w:p w:rsidR="00407A8F" w:rsidRPr="00407A8F" w:rsidRDefault="00407A8F" w:rsidP="00407A8F">
      <w:pPr>
        <w:pStyle w:val="a4"/>
        <w:rPr>
          <w:rFonts w:ascii="Book Antiqua" w:hAnsi="Book Antiqua"/>
          <w:b/>
          <w:sz w:val="28"/>
          <w:szCs w:val="28"/>
        </w:rPr>
      </w:pPr>
      <w:proofErr w:type="spellStart"/>
      <w:r w:rsidRPr="00407A8F">
        <w:rPr>
          <w:rFonts w:ascii="Book Antiqua" w:hAnsi="Book Antiqua"/>
          <w:b/>
          <w:sz w:val="28"/>
          <w:szCs w:val="28"/>
        </w:rPr>
        <w:t>Ярметова</w:t>
      </w:r>
      <w:proofErr w:type="spellEnd"/>
      <w:r w:rsidRPr="00407A8F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07A8F">
        <w:rPr>
          <w:rFonts w:ascii="Book Antiqua" w:hAnsi="Book Antiqua"/>
          <w:b/>
          <w:sz w:val="28"/>
          <w:szCs w:val="28"/>
        </w:rPr>
        <w:t>Гюрселем</w:t>
      </w:r>
      <w:proofErr w:type="spellEnd"/>
      <w:r w:rsidRPr="00407A8F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407A8F">
        <w:rPr>
          <w:rFonts w:ascii="Book Antiqua" w:hAnsi="Book Antiqua"/>
          <w:b/>
          <w:sz w:val="28"/>
          <w:szCs w:val="28"/>
        </w:rPr>
        <w:t>Абдулазизовна</w:t>
      </w:r>
      <w:proofErr w:type="spellEnd"/>
    </w:p>
    <w:p w:rsidR="006B20F7" w:rsidRPr="006B20F7" w:rsidRDefault="006B20F7" w:rsidP="00407A8F">
      <w:pPr>
        <w:jc w:val="left"/>
        <w:rPr>
          <w:rFonts w:ascii="Book Antiqua" w:hAnsi="Book Antiqua" w:cs="Times New Roman"/>
          <w:sz w:val="28"/>
          <w:szCs w:val="28"/>
        </w:rPr>
      </w:pPr>
    </w:p>
    <w:p w:rsidR="006B20F7" w:rsidRPr="006B20F7" w:rsidRDefault="006B20F7" w:rsidP="006B20F7">
      <w:pPr>
        <w:rPr>
          <w:rFonts w:ascii="Book Antiqua" w:hAnsi="Book Antiqua" w:cs="Times New Roman"/>
          <w:sz w:val="28"/>
          <w:szCs w:val="28"/>
        </w:rPr>
      </w:pPr>
    </w:p>
    <w:p w:rsidR="006B20F7" w:rsidRPr="006B20F7" w:rsidRDefault="006B20F7" w:rsidP="006B20F7">
      <w:pPr>
        <w:rPr>
          <w:rFonts w:ascii="Book Antiqua" w:hAnsi="Book Antiqua" w:cs="Times New Roman"/>
          <w:sz w:val="28"/>
          <w:szCs w:val="28"/>
        </w:rPr>
      </w:pPr>
    </w:p>
    <w:p w:rsidR="006B20F7" w:rsidRDefault="006B20F7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6B20F7" w:rsidRDefault="006B20F7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6B20F7" w:rsidRDefault="006B20F7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6B20F7" w:rsidRDefault="006B20F7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527AD">
        <w:rPr>
          <w:b/>
          <w:color w:val="000000" w:themeColor="text1"/>
          <w:sz w:val="28"/>
          <w:szCs w:val="28"/>
        </w:rPr>
        <w:lastRenderedPageBreak/>
        <w:t>Цель:</w:t>
      </w:r>
      <w:r w:rsidRPr="009527AD">
        <w:rPr>
          <w:color w:val="000000" w:themeColor="text1"/>
          <w:sz w:val="28"/>
          <w:szCs w:val="28"/>
        </w:rPr>
        <w:t xml:space="preserve"> Уточнить произношение звука и буквы «О». Закреплять правильную артикуляцию, выделять звук из слов, систематизировать словарный запас детей, обучать звуковому анализу слов.</w:t>
      </w:r>
    </w:p>
    <w:p w:rsidR="00E979DC" w:rsidRPr="009527AD" w:rsidRDefault="00286ED1" w:rsidP="00E979DC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>Задачи: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527AD">
        <w:rPr>
          <w:b/>
          <w:i/>
          <w:iCs/>
          <w:color w:val="000000" w:themeColor="text1"/>
          <w:sz w:val="28"/>
          <w:szCs w:val="28"/>
        </w:rPr>
        <w:t>Образовательные:</w:t>
      </w:r>
    </w:p>
    <w:p w:rsidR="00E979DC" w:rsidRPr="009527AD" w:rsidRDefault="00E979DC" w:rsidP="00E979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формирование  понятия  «гласный  звук»,  на  примере  звука  «О»; знакомство с  понятием  «ударный  звук»;</w:t>
      </w:r>
    </w:p>
    <w:p w:rsidR="00E979DC" w:rsidRPr="009527AD" w:rsidRDefault="00E979DC" w:rsidP="00E979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совершенствование навыков  словоизменения   (преобразование существительных  множественного числа  в  единственное  число)  и словообразования (подбор  родственных  слов  по  наводящим вопросам);</w:t>
      </w:r>
    </w:p>
    <w:p w:rsidR="00E979DC" w:rsidRPr="009527AD" w:rsidRDefault="00E979DC" w:rsidP="00E979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уточнение  значения  предлога  «около»;  составление  предложений  с  предлогом  «около»;</w:t>
      </w:r>
    </w:p>
    <w:p w:rsidR="00E979DC" w:rsidRPr="009527AD" w:rsidRDefault="00E979DC" w:rsidP="00E979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формирование  навыка  чтения  (</w:t>
      </w:r>
      <w:r>
        <w:rPr>
          <w:color w:val="000000" w:themeColor="text1"/>
          <w:sz w:val="28"/>
          <w:szCs w:val="28"/>
        </w:rPr>
        <w:t>открытые  слоги  с  буквой «О»).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527AD">
        <w:rPr>
          <w:b/>
          <w:i/>
          <w:iCs/>
          <w:color w:val="000000" w:themeColor="text1"/>
          <w:sz w:val="28"/>
          <w:szCs w:val="28"/>
        </w:rPr>
        <w:t>Развивающие:</w:t>
      </w:r>
    </w:p>
    <w:p w:rsidR="00E979DC" w:rsidRPr="009527AD" w:rsidRDefault="00E979DC" w:rsidP="00E979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развитие  эмоциональной  сферы; совершенствование чувства ритма;</w:t>
      </w:r>
    </w:p>
    <w:p w:rsidR="00E979DC" w:rsidRPr="009527AD" w:rsidRDefault="00E979DC" w:rsidP="00E979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развитие  мелкой  моторики.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9527AD">
        <w:rPr>
          <w:b/>
          <w:i/>
          <w:iCs/>
          <w:color w:val="000000" w:themeColor="text1"/>
          <w:sz w:val="28"/>
          <w:szCs w:val="28"/>
        </w:rPr>
        <w:t>Воспитательные:</w:t>
      </w:r>
    </w:p>
    <w:p w:rsidR="00E979DC" w:rsidRPr="009527AD" w:rsidRDefault="00E979DC" w:rsidP="00E979DC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воспитание усидчивости</w:t>
      </w:r>
      <w:r>
        <w:rPr>
          <w:color w:val="000000" w:themeColor="text1"/>
          <w:sz w:val="28"/>
          <w:szCs w:val="28"/>
        </w:rPr>
        <w:t>,  интереса к окружающему  миру.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color w:val="000000" w:themeColor="text1"/>
          <w:sz w:val="28"/>
          <w:szCs w:val="28"/>
        </w:rPr>
        <w:t>Оборудование:</w:t>
      </w:r>
    </w:p>
    <w:p w:rsidR="00E979DC" w:rsidRPr="009527AD" w:rsidRDefault="00E979DC" w:rsidP="00E979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фишки,  для  </w:t>
      </w:r>
      <w:proofErr w:type="spellStart"/>
      <w:proofErr w:type="gramStart"/>
      <w:r w:rsidRPr="009527AD">
        <w:rPr>
          <w:color w:val="000000" w:themeColor="text1"/>
          <w:sz w:val="28"/>
          <w:szCs w:val="28"/>
        </w:rPr>
        <w:t>звуко</w:t>
      </w:r>
      <w:proofErr w:type="spellEnd"/>
      <w:r w:rsidRPr="009527AD">
        <w:rPr>
          <w:color w:val="000000" w:themeColor="text1"/>
          <w:sz w:val="28"/>
          <w:szCs w:val="28"/>
        </w:rPr>
        <w:t xml:space="preserve"> – буквенного</w:t>
      </w:r>
      <w:proofErr w:type="gramEnd"/>
      <w:r w:rsidRPr="009527AD">
        <w:rPr>
          <w:color w:val="000000" w:themeColor="text1"/>
          <w:sz w:val="28"/>
          <w:szCs w:val="28"/>
        </w:rPr>
        <w:t>  анализа  и  синтеза  слова;</w:t>
      </w:r>
    </w:p>
    <w:p w:rsidR="00E979DC" w:rsidRPr="009527AD" w:rsidRDefault="00E979DC" w:rsidP="00E979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буква  «О»;  буквы  «М,  К,  </w:t>
      </w:r>
      <w:proofErr w:type="gramStart"/>
      <w:r w:rsidRPr="009527AD">
        <w:rPr>
          <w:color w:val="000000" w:themeColor="text1"/>
          <w:sz w:val="28"/>
          <w:szCs w:val="28"/>
        </w:rPr>
        <w:t>П</w:t>
      </w:r>
      <w:proofErr w:type="gramEnd"/>
      <w:r w:rsidRPr="009527AD">
        <w:rPr>
          <w:color w:val="000000" w:themeColor="text1"/>
          <w:sz w:val="28"/>
          <w:szCs w:val="28"/>
        </w:rPr>
        <w:t>,  Х,  Т,  Л»;</w:t>
      </w:r>
    </w:p>
    <w:p w:rsidR="00E979DC" w:rsidRPr="009527AD" w:rsidRDefault="00E979DC" w:rsidP="00E979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мяч;</w:t>
      </w:r>
    </w:p>
    <w:p w:rsidR="00E979DC" w:rsidRPr="009527AD" w:rsidRDefault="00E979DC" w:rsidP="00E979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«облако  в  виде  буквы  «О»;  капельки  с  предметными  картинками  на  каждой  (слова  подобраны  с  ударным  звуком  «О»);  «волшебное  ведёрко»;</w:t>
      </w:r>
    </w:p>
    <w:p w:rsidR="00E979DC" w:rsidRPr="009527AD" w:rsidRDefault="00E979DC" w:rsidP="00E979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разноцветные  шнурки,  для  выкладывания  буквы  «О»;</w:t>
      </w:r>
    </w:p>
    <w:p w:rsidR="00E979DC" w:rsidRPr="009527AD" w:rsidRDefault="00E979DC" w:rsidP="00E979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буквы  М,  Т,  К,  Л,  </w:t>
      </w:r>
      <w:proofErr w:type="gramStart"/>
      <w:r w:rsidRPr="009527AD">
        <w:rPr>
          <w:color w:val="000000" w:themeColor="text1"/>
          <w:sz w:val="28"/>
          <w:szCs w:val="28"/>
        </w:rPr>
        <w:t>П</w:t>
      </w:r>
      <w:proofErr w:type="gramEnd"/>
      <w:r w:rsidRPr="009527AD">
        <w:rPr>
          <w:color w:val="000000" w:themeColor="text1"/>
          <w:sz w:val="28"/>
          <w:szCs w:val="28"/>
        </w:rPr>
        <w:t>,  Х,  для  составления  слогов  и  последующего  чтения;</w:t>
      </w:r>
    </w:p>
    <w:p w:rsidR="00E979DC" w:rsidRPr="009527AD" w:rsidRDefault="00E979DC" w:rsidP="00E979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цветные  карандаши;  листок  для  пись</w:t>
      </w:r>
      <w:r w:rsidR="00942480">
        <w:rPr>
          <w:color w:val="000000" w:themeColor="text1"/>
          <w:sz w:val="28"/>
          <w:szCs w:val="28"/>
        </w:rPr>
        <w:t>менных  заданий  с  буквой  «О».</w:t>
      </w:r>
    </w:p>
    <w:p w:rsidR="00E979DC" w:rsidRPr="00942480" w:rsidRDefault="00E979DC" w:rsidP="0094248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 w:rsidRPr="00942480">
        <w:rPr>
          <w:b/>
          <w:color w:val="000000" w:themeColor="text1"/>
          <w:sz w:val="28"/>
          <w:szCs w:val="28"/>
        </w:rPr>
        <w:t>Ход  занятия: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color w:val="000000" w:themeColor="text1"/>
          <w:sz w:val="28"/>
          <w:szCs w:val="28"/>
        </w:rPr>
        <w:t>I. Вводная  часть.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1.  Организационный  момент.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 xml:space="preserve">Что  у  меня  в  стакане?  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Дети: Вода.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Попробуйте  угадать,  какое  слово  я  загадала.  Знайте</w:t>
      </w:r>
      <w:r>
        <w:rPr>
          <w:color w:val="000000" w:themeColor="text1"/>
          <w:sz w:val="28"/>
          <w:szCs w:val="28"/>
        </w:rPr>
        <w:t>,</w:t>
      </w:r>
      <w:r w:rsidRPr="009527AD">
        <w:rPr>
          <w:color w:val="000000" w:themeColor="text1"/>
          <w:sz w:val="28"/>
          <w:szCs w:val="28"/>
        </w:rPr>
        <w:t xml:space="preserve">  все  мои  загаданные  </w:t>
      </w:r>
      <w:proofErr w:type="spellStart"/>
      <w:r w:rsidRPr="009527AD">
        <w:rPr>
          <w:color w:val="000000" w:themeColor="text1"/>
          <w:sz w:val="28"/>
          <w:szCs w:val="28"/>
        </w:rPr>
        <w:t>словапохожи</w:t>
      </w:r>
      <w:proofErr w:type="spellEnd"/>
      <w:r w:rsidRPr="009527AD">
        <w:rPr>
          <w:color w:val="000000" w:themeColor="text1"/>
          <w:sz w:val="28"/>
          <w:szCs w:val="28"/>
        </w:rPr>
        <w:t xml:space="preserve"> на  слово  «ВОДА».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Гаджи</w:t>
      </w:r>
      <w:proofErr w:type="spellEnd"/>
      <w:r w:rsidRPr="009527AD">
        <w:rPr>
          <w:color w:val="000000" w:themeColor="text1"/>
          <w:sz w:val="28"/>
          <w:szCs w:val="28"/>
        </w:rPr>
        <w:t>,  как  назовём  слово  «вода»  ласково  -  …  (водичка,  водица).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Муслимат</w:t>
      </w:r>
      <w:proofErr w:type="spellEnd"/>
      <w:r w:rsidRPr="009527AD">
        <w:rPr>
          <w:color w:val="000000" w:themeColor="text1"/>
          <w:sz w:val="28"/>
          <w:szCs w:val="28"/>
        </w:rPr>
        <w:t>,  как  называется  место</w:t>
      </w:r>
      <w:r>
        <w:rPr>
          <w:color w:val="000000" w:themeColor="text1"/>
          <w:sz w:val="28"/>
          <w:szCs w:val="28"/>
        </w:rPr>
        <w:t>,</w:t>
      </w:r>
      <w:r w:rsidRPr="009527AD">
        <w:rPr>
          <w:color w:val="000000" w:themeColor="text1"/>
          <w:sz w:val="28"/>
          <w:szCs w:val="28"/>
        </w:rPr>
        <w:t>  где  вода  падает  с  высокой  скалы  или  горы  -  …  (водопад).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…,  как  называется  спорт,  связанный  с  водой  -  …  (водный).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…,  как  называется  машина,  которая  перевозит  воду  -  …  (водовоз).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lastRenderedPageBreak/>
        <w:t>…,  как  называется  отрицательный  сказочный  герой,  который  живёт  в  воде  …  -  (Водяной).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…,  как  называются  растения,  которые  растут  в  воде  -  …  (водоросли).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9527AD">
        <w:rPr>
          <w:color w:val="000000" w:themeColor="text1"/>
          <w:sz w:val="28"/>
          <w:szCs w:val="28"/>
        </w:rPr>
        <w:t>…,   как  называются  трубу,  которые  проведены  для  воды  …  -  (водопровод).</w:t>
      </w:r>
      <w:proofErr w:type="gramEnd"/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…,  как  называется  профессия  человека,  который  чинит  эти  трубы,  для  воды  -  …  (водопроводчик);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…,  как  называют  человека,  который  надел  водолазный  костюм  и  залез  в  воду  …  (водолаз).</w:t>
      </w:r>
    </w:p>
    <w:p w:rsidR="00E979DC" w:rsidRPr="009527AD" w:rsidRDefault="00E979DC" w:rsidP="00E979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…,  как  называется лилия,  которая  растёт  в  воде  …  -  (водяная  лилия)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Видите,  сколько  набралось  слов,  похожих  на  слово  «вода»,  прямо  семейка  «водных»  словечек  получилась.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2.  Введение  в  тему.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Назовите  второй  звук  в  слове  «водные» …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 («О»).  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Правильно  именно этот  звук  будет  у  нас  сегодня  главным.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i/>
          <w:iCs/>
          <w:color w:val="000000" w:themeColor="text1"/>
          <w:sz w:val="28"/>
          <w:szCs w:val="28"/>
        </w:rPr>
        <w:t>Уточнение  артикуляции.  Характеристика  звука.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 xml:space="preserve">Что  губки  делают,  когда  мы  говорим  этот  звук?  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(округляются)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Давайте  проверим, какой  это  звук  (гласный  или  согласный)</w:t>
      </w:r>
      <w:proofErr w:type="gramStart"/>
      <w:r w:rsidRPr="009527AD">
        <w:rPr>
          <w:color w:val="000000" w:themeColor="text1"/>
          <w:sz w:val="28"/>
          <w:szCs w:val="28"/>
        </w:rPr>
        <w:t>?М</w:t>
      </w:r>
      <w:proofErr w:type="gramEnd"/>
      <w:r w:rsidRPr="009527AD">
        <w:rPr>
          <w:color w:val="000000" w:themeColor="text1"/>
          <w:sz w:val="28"/>
          <w:szCs w:val="28"/>
        </w:rPr>
        <w:t xml:space="preserve">ожем  мы  его  пропеть  голосом?  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(да,  значит  он  -  гласный)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 </w:t>
      </w:r>
      <w:r w:rsidRPr="009527AD">
        <w:rPr>
          <w:color w:val="000000" w:themeColor="text1"/>
          <w:sz w:val="28"/>
          <w:szCs w:val="28"/>
        </w:rPr>
        <w:t>Какая  фишка  нам  понадобится,  чтобы  обозначить  этот  звук.  Возьмите  её  в  руку,  покажите  мне.  Спасибо.  Положите 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 (красная)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color w:val="000000" w:themeColor="text1"/>
          <w:sz w:val="28"/>
          <w:szCs w:val="28"/>
        </w:rPr>
        <w:t>II. Главная  часть.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1.  Произнесение  изолированного  звука  с  эмоциональной окраской.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 xml:space="preserve">Поиграем  с  этим  </w:t>
      </w:r>
      <w:proofErr w:type="spellStart"/>
      <w:r w:rsidRPr="009527AD">
        <w:rPr>
          <w:color w:val="000000" w:themeColor="text1"/>
          <w:sz w:val="28"/>
          <w:szCs w:val="28"/>
        </w:rPr>
        <w:t>звуком?Представьте</w:t>
      </w:r>
      <w:proofErr w:type="spellEnd"/>
      <w:r w:rsidRPr="009527AD">
        <w:rPr>
          <w:color w:val="000000" w:themeColor="text1"/>
          <w:sz w:val="28"/>
          <w:szCs w:val="28"/>
        </w:rPr>
        <w:t xml:space="preserve">,  что  мы с вами  оказались  на  </w:t>
      </w:r>
      <w:proofErr w:type="spellStart"/>
      <w:r w:rsidRPr="009527AD">
        <w:rPr>
          <w:color w:val="000000" w:themeColor="text1"/>
          <w:sz w:val="28"/>
          <w:szCs w:val="28"/>
        </w:rPr>
        <w:t>острове</w:t>
      </w:r>
      <w:proofErr w:type="gramStart"/>
      <w:r w:rsidRPr="009527AD">
        <w:rPr>
          <w:color w:val="000000" w:themeColor="text1"/>
          <w:sz w:val="28"/>
          <w:szCs w:val="28"/>
        </w:rPr>
        <w:t>.А</w:t>
      </w:r>
      <w:proofErr w:type="spellEnd"/>
      <w:proofErr w:type="gramEnd"/>
      <w:r w:rsidRPr="009527AD">
        <w:rPr>
          <w:color w:val="000000" w:themeColor="text1"/>
          <w:sz w:val="28"/>
          <w:szCs w:val="28"/>
        </w:rPr>
        <w:t>  там  так  красиво!  Давайте  скажем  этот  звук  с  восхищением.  (О! О!  О!)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Стали  осматриваться  по  сторонам.  Удивляемся,  что – то никого  не видно.  (О – о – о — о!)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Никого  не  увидели  и  огорчились.  Говорим  с  грустью. (О – О – О)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И  вдруг  мы  увидели  вдалеке  корабль! Радостно  (</w:t>
      </w:r>
      <w:proofErr w:type="spellStart"/>
      <w:r w:rsidRPr="009527AD">
        <w:rPr>
          <w:color w:val="000000" w:themeColor="text1"/>
          <w:sz w:val="28"/>
          <w:szCs w:val="28"/>
        </w:rPr>
        <w:t>Ооооо</w:t>
      </w:r>
      <w:proofErr w:type="spellEnd"/>
      <w:r w:rsidRPr="009527AD">
        <w:rPr>
          <w:color w:val="000000" w:themeColor="text1"/>
          <w:sz w:val="28"/>
          <w:szCs w:val="28"/>
        </w:rPr>
        <w:t>!)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2.  Введение  понятия  ударный  звук.</w:t>
      </w:r>
    </w:p>
    <w:p w:rsidR="00AE72B1" w:rsidRDefault="00E979DC" w:rsidP="00AE72B1">
      <w:pPr>
        <w:rPr>
          <w:color w:val="000000" w:themeColor="text1"/>
          <w:sz w:val="28"/>
          <w:szCs w:val="28"/>
        </w:rPr>
      </w:pPr>
      <w:r w:rsidRPr="002C6B54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Давайте  будем  звать,  может  кто–</w:t>
      </w:r>
      <w:proofErr w:type="spellStart"/>
      <w:r w:rsidRPr="002C6B54">
        <w:rPr>
          <w:rFonts w:ascii="Times New Roman" w:hAnsi="Times New Roman" w:cs="Times New Roman"/>
          <w:color w:val="000000" w:themeColor="text1"/>
          <w:sz w:val="28"/>
          <w:szCs w:val="28"/>
        </w:rPr>
        <w:t>нибудь</w:t>
      </w:r>
      <w:proofErr w:type="spellEnd"/>
      <w:r w:rsidRPr="002C6B54">
        <w:rPr>
          <w:rFonts w:ascii="Times New Roman" w:hAnsi="Times New Roman" w:cs="Times New Roman"/>
          <w:color w:val="000000" w:themeColor="text1"/>
          <w:sz w:val="28"/>
          <w:szCs w:val="28"/>
        </w:rPr>
        <w:t>  отзовётся:</w:t>
      </w:r>
      <w:r w:rsidR="002C6B54">
        <w:rPr>
          <w:color w:val="000000" w:themeColor="text1"/>
          <w:sz w:val="28"/>
          <w:szCs w:val="28"/>
        </w:rPr>
        <w:t> </w:t>
      </w:r>
      <w:r w:rsidRPr="009527AD">
        <w:rPr>
          <w:color w:val="000000" w:themeColor="text1"/>
          <w:sz w:val="28"/>
          <w:szCs w:val="28"/>
        </w:rPr>
        <w:t> </w:t>
      </w:r>
      <w:proofErr w:type="spellStart"/>
      <w:r w:rsidR="002C6B54">
        <w:rPr>
          <w:rFonts w:ascii="Times New Roman" w:hAnsi="Times New Roman" w:cs="Times New Roman"/>
          <w:sz w:val="28"/>
          <w:szCs w:val="28"/>
        </w:rPr>
        <w:t>О-о-осман</w:t>
      </w:r>
      <w:proofErr w:type="gramStart"/>
      <w:r w:rsidR="002C6B54">
        <w:rPr>
          <w:rFonts w:ascii="Times New Roman" w:hAnsi="Times New Roman" w:cs="Times New Roman"/>
          <w:sz w:val="28"/>
          <w:szCs w:val="28"/>
        </w:rPr>
        <w:t>,</w:t>
      </w:r>
      <w:r w:rsidR="002C6B54" w:rsidRPr="007E2CB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C6B54" w:rsidRPr="007E2CB3">
        <w:rPr>
          <w:rFonts w:ascii="Times New Roman" w:hAnsi="Times New Roman" w:cs="Times New Roman"/>
          <w:sz w:val="28"/>
          <w:szCs w:val="28"/>
        </w:rPr>
        <w:t>аго</w:t>
      </w:r>
      <w:r w:rsidR="002C6B54">
        <w:rPr>
          <w:rFonts w:ascii="Times New Roman" w:hAnsi="Times New Roman" w:cs="Times New Roman"/>
          <w:sz w:val="28"/>
          <w:szCs w:val="28"/>
        </w:rPr>
        <w:t>-о-о</w:t>
      </w:r>
      <w:r w:rsidR="002C6B54" w:rsidRPr="007E2CB3">
        <w:rPr>
          <w:rFonts w:ascii="Times New Roman" w:hAnsi="Times New Roman" w:cs="Times New Roman"/>
          <w:sz w:val="28"/>
          <w:szCs w:val="28"/>
        </w:rPr>
        <w:t>мед</w:t>
      </w:r>
      <w:proofErr w:type="spellEnd"/>
      <w:r w:rsidRPr="00AE72B1">
        <w:rPr>
          <w:b/>
          <w:color w:val="000000" w:themeColor="text1"/>
          <w:sz w:val="28"/>
          <w:szCs w:val="28"/>
        </w:rPr>
        <w:t>.</w:t>
      </w:r>
      <w:r w:rsidRPr="009527AD">
        <w:rPr>
          <w:color w:val="000000" w:themeColor="text1"/>
          <w:sz w:val="28"/>
          <w:szCs w:val="28"/>
        </w:rPr>
        <w:t xml:space="preserve">  </w:t>
      </w:r>
    </w:p>
    <w:p w:rsidR="00E979DC" w:rsidRPr="00AE72B1" w:rsidRDefault="00E979DC" w:rsidP="00AE72B1">
      <w:pPr>
        <w:rPr>
          <w:rFonts w:ascii="Times New Roman" w:hAnsi="Times New Roman" w:cs="Times New Roman"/>
          <w:sz w:val="28"/>
          <w:szCs w:val="28"/>
        </w:rPr>
      </w:pPr>
      <w:r w:rsidRPr="00AE72B1">
        <w:rPr>
          <w:rFonts w:ascii="Times New Roman" w:hAnsi="Times New Roman" w:cs="Times New Roman"/>
          <w:color w:val="000000" w:themeColor="text1"/>
          <w:sz w:val="28"/>
          <w:szCs w:val="28"/>
        </w:rPr>
        <w:t>А  вы  заметили,  что  когда  мы  зовём  кого-то,  мы  как бы  громче  произносим  один  звук.  Послушайте,  какой  звук  я  выделяю,  по  какому</w:t>
      </w:r>
      <w:r w:rsidR="00AE72B1">
        <w:rPr>
          <w:rFonts w:ascii="Times New Roman" w:hAnsi="Times New Roman" w:cs="Times New Roman"/>
          <w:color w:val="000000" w:themeColor="text1"/>
          <w:sz w:val="28"/>
          <w:szCs w:val="28"/>
        </w:rPr>
        <w:t>  звуку  «ударяю»  голосом?  (</w:t>
      </w:r>
      <w:proofErr w:type="spellStart"/>
      <w:r w:rsidR="00AE72B1">
        <w:rPr>
          <w:rFonts w:ascii="Times New Roman" w:hAnsi="Times New Roman" w:cs="Times New Roman"/>
          <w:color w:val="000000" w:themeColor="text1"/>
          <w:sz w:val="28"/>
          <w:szCs w:val="28"/>
        </w:rPr>
        <w:t>О-о-омар</w:t>
      </w:r>
      <w:proofErr w:type="spellEnd"/>
      <w:r w:rsidRPr="00AE72B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E72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E72B1">
        <w:rPr>
          <w:rFonts w:ascii="Times New Roman" w:hAnsi="Times New Roman" w:cs="Times New Roman"/>
          <w:color w:val="000000" w:themeColor="text1"/>
          <w:sz w:val="28"/>
          <w:szCs w:val="28"/>
        </w:rPr>
        <w:t>  Такой  звук,  выделяемый  голосом</w:t>
      </w:r>
      <w:r w:rsidR="00AE72B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E72B1">
        <w:rPr>
          <w:rFonts w:ascii="Times New Roman" w:hAnsi="Times New Roman" w:cs="Times New Roman"/>
          <w:color w:val="000000" w:themeColor="text1"/>
          <w:sz w:val="28"/>
          <w:szCs w:val="28"/>
        </w:rPr>
        <w:t>  называют  «ударным».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lastRenderedPageBreak/>
        <w:t>3.  Преобразование  слов</w:t>
      </w:r>
      <w:proofErr w:type="gramStart"/>
      <w:r w:rsidRPr="009527AD">
        <w:rPr>
          <w:b/>
          <w:bCs/>
          <w:i/>
          <w:iCs/>
          <w:color w:val="000000" w:themeColor="text1"/>
          <w:sz w:val="28"/>
          <w:szCs w:val="28"/>
        </w:rPr>
        <w:t>.</w:t>
      </w:r>
      <w:proofErr w:type="gramEnd"/>
      <w:r w:rsidRPr="009527AD">
        <w:rPr>
          <w:color w:val="000000" w:themeColor="text1"/>
          <w:sz w:val="28"/>
          <w:szCs w:val="28"/>
        </w:rPr>
        <w:t> (</w:t>
      </w:r>
      <w:proofErr w:type="gramStart"/>
      <w:r w:rsidRPr="009527AD">
        <w:rPr>
          <w:color w:val="000000" w:themeColor="text1"/>
          <w:sz w:val="28"/>
          <w:szCs w:val="28"/>
        </w:rPr>
        <w:t>с</w:t>
      </w:r>
      <w:proofErr w:type="gramEnd"/>
      <w:r w:rsidRPr="009527AD">
        <w:rPr>
          <w:color w:val="000000" w:themeColor="text1"/>
          <w:sz w:val="28"/>
          <w:szCs w:val="28"/>
        </w:rPr>
        <w:t>уществительные  среднего  рода  мн.  числа.  в  ед.  число)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Так  мы  обрадовались,  что  решили  поиграть.  А  поможет  нам  в  игре  звук  «О»,  «ударный  звук  «О».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Будем изменять  слово.  Я  вам  даю  много  предметов,  а  вы  мне  -  один.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Постарайтесь  чётко  и  громко  произносить  звук   «О»  в  своём слове; Выделить  его  голосом.  Послушайте,  как это  сделаю  я.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i/>
          <w:iCs/>
          <w:color w:val="000000" w:themeColor="text1"/>
          <w:sz w:val="28"/>
          <w:szCs w:val="28"/>
        </w:rPr>
        <w:t>Игра  с  мячом  «Много  -  один»: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окна  -  … (окно)                              перья  -  … (перо)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кольца  -  … (кольцо)                      стёкла  -  … (стекло)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брёвна  -  … (бревно)                      озёра  -  … (озеро)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сёла  -  … (село)                               вёдра  -  … (ведро)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гнёзда  -  … (гнездо)                        облака  -  … (облако)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окуни  -  … (окунь)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острова  -  … (остров)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4.  Выделение  ударного  звука  в  слове  (с  опорой  на  картинки)</w:t>
      </w:r>
      <w:proofErr w:type="gramStart"/>
      <w:r w:rsidRPr="009527AD">
        <w:rPr>
          <w:b/>
          <w:bCs/>
          <w:i/>
          <w:iCs/>
          <w:color w:val="000000" w:themeColor="text1"/>
          <w:sz w:val="28"/>
          <w:szCs w:val="28"/>
        </w:rPr>
        <w:t>.</w:t>
      </w:r>
      <w:r w:rsidRPr="009527AD">
        <w:rPr>
          <w:color w:val="000000" w:themeColor="text1"/>
          <w:sz w:val="28"/>
          <w:szCs w:val="28"/>
        </w:rPr>
        <w:t>У</w:t>
      </w:r>
      <w:proofErr w:type="gramEnd"/>
      <w:r w:rsidRPr="009527AD">
        <w:rPr>
          <w:color w:val="000000" w:themeColor="text1"/>
          <w:sz w:val="28"/>
          <w:szCs w:val="28"/>
        </w:rPr>
        <w:t>трированное  произнесение  звука  «О»  в  словах.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«Волшебный  дождь».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 xml:space="preserve">А  теперь  посмотрите  на  столы. Что это за  капельки?  Не  знаете?  А  я  </w:t>
      </w:r>
      <w:proofErr w:type="spellStart"/>
      <w:r w:rsidRPr="009527AD">
        <w:rPr>
          <w:color w:val="000000" w:themeColor="text1"/>
          <w:sz w:val="28"/>
          <w:szCs w:val="28"/>
        </w:rPr>
        <w:t>знаю</w:t>
      </w:r>
      <w:proofErr w:type="gramStart"/>
      <w:r w:rsidRPr="009527AD">
        <w:rPr>
          <w:color w:val="000000" w:themeColor="text1"/>
          <w:sz w:val="28"/>
          <w:szCs w:val="28"/>
        </w:rPr>
        <w:t>.П</w:t>
      </w:r>
      <w:proofErr w:type="gramEnd"/>
      <w:r w:rsidRPr="009527AD">
        <w:rPr>
          <w:color w:val="000000" w:themeColor="text1"/>
          <w:sz w:val="28"/>
          <w:szCs w:val="28"/>
        </w:rPr>
        <w:t>осмотрите</w:t>
      </w:r>
      <w:proofErr w:type="spellEnd"/>
      <w:r w:rsidRPr="009527AD">
        <w:rPr>
          <w:color w:val="000000" w:themeColor="text1"/>
          <w:sz w:val="28"/>
          <w:szCs w:val="28"/>
        </w:rPr>
        <w:t xml:space="preserve">,  какое  облако  заплыло  к  нам  в  комнату  необычное,  </w:t>
      </w:r>
      <w:proofErr w:type="spellStart"/>
      <w:r w:rsidRPr="009527AD">
        <w:rPr>
          <w:color w:val="000000" w:themeColor="text1"/>
          <w:sz w:val="28"/>
          <w:szCs w:val="28"/>
        </w:rPr>
        <w:t>волшебное!А</w:t>
      </w:r>
      <w:proofErr w:type="spellEnd"/>
      <w:r w:rsidRPr="009527AD">
        <w:rPr>
          <w:color w:val="000000" w:themeColor="text1"/>
          <w:sz w:val="28"/>
          <w:szCs w:val="28"/>
        </w:rPr>
        <w:t xml:space="preserve"> ваши  капельки  -  это  волшебный  дождик,  который  пролился  из  </w:t>
      </w:r>
      <w:proofErr w:type="spellStart"/>
      <w:r w:rsidRPr="009527AD">
        <w:rPr>
          <w:color w:val="000000" w:themeColor="text1"/>
          <w:sz w:val="28"/>
          <w:szCs w:val="28"/>
        </w:rPr>
        <w:t>него.У</w:t>
      </w:r>
      <w:proofErr w:type="spellEnd"/>
      <w:r w:rsidRPr="009527AD">
        <w:rPr>
          <w:color w:val="000000" w:themeColor="text1"/>
          <w:sz w:val="28"/>
          <w:szCs w:val="28"/>
        </w:rPr>
        <w:t>  меня  есть  ведёрко,  в  которое  я  хочу  собрать  волшебные  капельки.  Но  ваша  капелька упадёт  в  ведёрко  только  тогда,  когд</w:t>
      </w:r>
      <w:r>
        <w:rPr>
          <w:color w:val="000000" w:themeColor="text1"/>
          <w:sz w:val="28"/>
          <w:szCs w:val="28"/>
        </w:rPr>
        <w:t>а  вы  внимательно  послушаете</w:t>
      </w:r>
      <w:proofErr w:type="gramStart"/>
      <w:r>
        <w:rPr>
          <w:color w:val="000000" w:themeColor="text1"/>
          <w:sz w:val="28"/>
          <w:szCs w:val="28"/>
        </w:rPr>
        <w:t> ,</w:t>
      </w:r>
      <w:proofErr w:type="gramEnd"/>
      <w:r w:rsidRPr="009527AD">
        <w:rPr>
          <w:color w:val="000000" w:themeColor="text1"/>
          <w:sz w:val="28"/>
          <w:szCs w:val="28"/>
        </w:rPr>
        <w:t>  которое  принесла  вам  ваша  капелька  и  найдёте  в  нём  наш  главный  звук.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Нужно  так  сказать  это  слово,  чтобы мы  тоже  услышали  в  нём  звук  «О».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 выполняют.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5.  Звуковой  синтез  и  анализ  слова  «сом».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Пока мы  </w:t>
      </w:r>
      <w:proofErr w:type="gramStart"/>
      <w:r w:rsidRPr="009527AD">
        <w:rPr>
          <w:color w:val="000000" w:themeColor="text1"/>
          <w:sz w:val="28"/>
          <w:szCs w:val="28"/>
        </w:rPr>
        <w:t>играли  я  услышала</w:t>
      </w:r>
      <w:proofErr w:type="gramEnd"/>
      <w:r w:rsidRPr="009527AD">
        <w:rPr>
          <w:color w:val="000000" w:themeColor="text1"/>
          <w:sz w:val="28"/>
          <w:szCs w:val="28"/>
        </w:rPr>
        <w:t>  всплеск,  и  увидела  такую  </w:t>
      </w:r>
      <w:r w:rsidRPr="009C5885">
        <w:rPr>
          <w:bCs/>
          <w:color w:val="000000" w:themeColor="text1"/>
          <w:sz w:val="28"/>
          <w:szCs w:val="28"/>
          <w:u w:val="single"/>
        </w:rPr>
        <w:t>крупную</w:t>
      </w:r>
      <w:r w:rsidRPr="009527AD">
        <w:rPr>
          <w:color w:val="000000" w:themeColor="text1"/>
          <w:sz w:val="28"/>
          <w:szCs w:val="28"/>
        </w:rPr>
        <w:t xml:space="preserve"> рыбу!  Хотите   </w:t>
      </w:r>
      <w:proofErr w:type="gramStart"/>
      <w:r w:rsidRPr="009527AD">
        <w:rPr>
          <w:color w:val="000000" w:themeColor="text1"/>
          <w:sz w:val="28"/>
          <w:szCs w:val="28"/>
        </w:rPr>
        <w:t>узнать</w:t>
      </w:r>
      <w:proofErr w:type="gramEnd"/>
      <w:r w:rsidRPr="009527AD">
        <w:rPr>
          <w:color w:val="000000" w:themeColor="text1"/>
          <w:sz w:val="28"/>
          <w:szCs w:val="28"/>
        </w:rPr>
        <w:t xml:space="preserve">  как  она  называется?  Тогда  ловите  звуки,  соедините  их,  </w:t>
      </w:r>
      <w:proofErr w:type="gramStart"/>
      <w:r w:rsidRPr="009527AD">
        <w:rPr>
          <w:color w:val="000000" w:themeColor="text1"/>
          <w:sz w:val="28"/>
          <w:szCs w:val="28"/>
        </w:rPr>
        <w:t>может</w:t>
      </w:r>
      <w:proofErr w:type="gramEnd"/>
      <w:r w:rsidRPr="009527AD">
        <w:rPr>
          <w:color w:val="000000" w:themeColor="text1"/>
          <w:sz w:val="28"/>
          <w:szCs w:val="28"/>
        </w:rPr>
        <w:t>  догадаетесь,  какую  я  видела  рыбу.  «С»  -  «О»  -  «М»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Давайте  обозначим  каждый  звук,  который  вы  поймали фишками.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Индивидуальная  работа  с  раздаточным  материалом.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6.  Физкультурная  минутка: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Не  под  окном,  а  около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Катилось  «О»  и  охала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«О»  охала,  «О»  охала</w:t>
      </w:r>
    </w:p>
    <w:p w:rsidR="00E979DC" w:rsidRPr="009527AD" w:rsidRDefault="00E979DC" w:rsidP="0002432D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Не  под  окном,  а  около.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b/>
          <w:bCs/>
          <w:i/>
          <w:iCs/>
          <w:color w:val="000000" w:themeColor="text1"/>
          <w:sz w:val="28"/>
          <w:szCs w:val="28"/>
        </w:rPr>
        <w:t>7.  Организация  мини – диалога. Уточнение понятия предлога «около» Составление  предложения  с  предлогом  «около»  по  образцу.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 xml:space="preserve">Ребята,  вы  догадались,  кто  охал  около  окна?  </w:t>
      </w:r>
    </w:p>
    <w:p w:rsidR="00E979DC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(буква  «О»)  </w:t>
      </w:r>
    </w:p>
    <w:p w:rsidR="0002432D" w:rsidRPr="0002432D" w:rsidRDefault="00E979DC" w:rsidP="0002432D">
      <w:pPr>
        <w:rPr>
          <w:rFonts w:ascii="Times New Roman" w:hAnsi="Times New Roman" w:cs="Times New Roman"/>
          <w:sz w:val="28"/>
          <w:szCs w:val="28"/>
        </w:rPr>
      </w:pPr>
      <w:r w:rsidRPr="00024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Правильно. Буква  «О»  была  около    окна.  А  ты  </w:t>
      </w:r>
      <w:proofErr w:type="spellStart"/>
      <w:r w:rsidR="0002432D" w:rsidRPr="0002432D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="0002432D">
        <w:rPr>
          <w:rFonts w:ascii="Times New Roman" w:hAnsi="Times New Roman" w:cs="Times New Roman"/>
          <w:sz w:val="28"/>
          <w:szCs w:val="28"/>
        </w:rPr>
        <w:t>,</w:t>
      </w:r>
    </w:p>
    <w:p w:rsidR="00E979DC" w:rsidRPr="0002432D" w:rsidRDefault="0002432D" w:rsidP="0002432D">
      <w:pPr>
        <w:rPr>
          <w:rFonts w:ascii="Times New Roman" w:hAnsi="Times New Roman" w:cs="Times New Roman"/>
          <w:sz w:val="28"/>
          <w:szCs w:val="28"/>
        </w:rPr>
      </w:pPr>
      <w:r w:rsidRPr="000243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</w:t>
      </w:r>
      <w:r w:rsidR="00E979DC" w:rsidRPr="00024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  кого  сидишь? </w:t>
      </w:r>
      <w:r w:rsidRPr="0002432D">
        <w:rPr>
          <w:rFonts w:ascii="Times New Roman" w:hAnsi="Times New Roman" w:cs="Times New Roman"/>
          <w:color w:val="000000" w:themeColor="text1"/>
          <w:sz w:val="28"/>
          <w:szCs w:val="28"/>
        </w:rPr>
        <w:t>Подразумевается  ответ: «</w:t>
      </w:r>
      <w:r w:rsidR="00E979DC" w:rsidRPr="0002432D">
        <w:rPr>
          <w:rFonts w:ascii="Times New Roman" w:hAnsi="Times New Roman" w:cs="Times New Roman"/>
          <w:color w:val="000000" w:themeColor="text1"/>
          <w:sz w:val="28"/>
          <w:szCs w:val="28"/>
        </w:rPr>
        <w:t>Я  сижу  около</w:t>
      </w:r>
      <w:r w:rsidR="00E979DC" w:rsidRPr="009527AD">
        <w:rPr>
          <w:color w:val="000000" w:themeColor="text1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Марьям</w:t>
      </w:r>
      <w:r w:rsidR="00E979DC" w:rsidRPr="0002432D">
        <w:rPr>
          <w:rFonts w:ascii="Times New Roman" w:hAnsi="Times New Roman" w:cs="Times New Roman"/>
          <w:color w:val="000000" w:themeColor="text1"/>
          <w:sz w:val="28"/>
          <w:szCs w:val="28"/>
        </w:rPr>
        <w:t>.  А  ты  около  кого  сидишь?».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Дети задают однотипные  вопросы друг другу  и отвечают  на  них  по  цепочке.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8</w:t>
      </w:r>
      <w:r w:rsidRPr="009527AD">
        <w:rPr>
          <w:b/>
          <w:bCs/>
          <w:i/>
          <w:iCs/>
          <w:color w:val="000000" w:themeColor="text1"/>
          <w:sz w:val="28"/>
          <w:szCs w:val="28"/>
        </w:rPr>
        <w:t>.  Работа  с  буквой.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А  я  стою  около  нашего  волшебного  облака.  Посмотрите,  на  какую  букву  оно  похоже?   (На  букву  «О».)</w:t>
      </w:r>
    </w:p>
    <w:p w:rsidR="00E979DC" w:rsidRPr="009527AD" w:rsidRDefault="00E979DC" w:rsidP="00E979D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Построение  буква  с  помощью  пальцев  рук  (одной  рукой,  двумя  руками  вместе,  двумя  руками  отдельно).</w:t>
      </w:r>
    </w:p>
    <w:p w:rsidR="00E979DC" w:rsidRPr="009527AD" w:rsidRDefault="00E979DC" w:rsidP="00E979D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Демонстрация  буквы.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>Посмотрите  на  настоящую  букву.  Что  я  в  руке  держу?  (Букву  «О»).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9527AD">
        <w:rPr>
          <w:color w:val="000000" w:themeColor="text1"/>
          <w:sz w:val="28"/>
          <w:szCs w:val="28"/>
        </w:rPr>
        <w:t xml:space="preserve">Она черная,  какая – то  грустная,  а  мы  можем  сделать  весёлые  </w:t>
      </w:r>
      <w:proofErr w:type="spellStart"/>
      <w:r w:rsidRPr="009527AD">
        <w:rPr>
          <w:color w:val="000000" w:themeColor="text1"/>
          <w:sz w:val="28"/>
          <w:szCs w:val="28"/>
        </w:rPr>
        <w:t>буквы</w:t>
      </w:r>
      <w:proofErr w:type="gramStart"/>
      <w:r w:rsidRPr="009527AD">
        <w:rPr>
          <w:color w:val="000000" w:themeColor="text1"/>
          <w:sz w:val="28"/>
          <w:szCs w:val="28"/>
        </w:rPr>
        <w:t>.У</w:t>
      </w:r>
      <w:proofErr w:type="spellEnd"/>
      <w:proofErr w:type="gramEnd"/>
      <w:r w:rsidRPr="009527AD">
        <w:rPr>
          <w:color w:val="000000" w:themeColor="text1"/>
          <w:sz w:val="28"/>
          <w:szCs w:val="28"/>
        </w:rPr>
        <w:t xml:space="preserve">  меня  в  руках  простые  </w:t>
      </w:r>
      <w:proofErr w:type="spellStart"/>
      <w:r w:rsidRPr="009527AD">
        <w:rPr>
          <w:color w:val="000000" w:themeColor="text1"/>
          <w:sz w:val="28"/>
          <w:szCs w:val="28"/>
        </w:rPr>
        <w:t>шнурочки</w:t>
      </w:r>
      <w:proofErr w:type="spellEnd"/>
      <w:r w:rsidRPr="009527AD">
        <w:rPr>
          <w:color w:val="000000" w:themeColor="text1"/>
          <w:sz w:val="28"/>
          <w:szCs w:val="28"/>
        </w:rPr>
        <w:t>,  но  если  вы  постараетесь  они  превратятся  в букву  «О».</w:t>
      </w:r>
    </w:p>
    <w:p w:rsidR="00E979DC" w:rsidRPr="009527AD" w:rsidRDefault="00E979DC" w:rsidP="00E979D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Выкладывание  из  шнурков  буквы  «О».</w:t>
      </w:r>
    </w:p>
    <w:p w:rsidR="00E979DC" w:rsidRPr="009527AD" w:rsidRDefault="00E979DC" w:rsidP="00E979D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Обведение  контура  буквы  пальцем.</w:t>
      </w:r>
    </w:p>
    <w:p w:rsidR="00E979DC" w:rsidRPr="009527AD" w:rsidRDefault="00E979DC" w:rsidP="00E979D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Составление  слогов  с  буквой  «О».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У  вас буква  «О»,  а  у  меня  другие  буквы</w:t>
      </w:r>
      <w:proofErr w:type="gramStart"/>
      <w:r w:rsidRPr="009527AD">
        <w:rPr>
          <w:color w:val="000000" w:themeColor="text1"/>
          <w:sz w:val="28"/>
          <w:szCs w:val="28"/>
        </w:rPr>
        <w:t xml:space="preserve"> … В</w:t>
      </w:r>
      <w:proofErr w:type="gramEnd"/>
      <w:r w:rsidRPr="009527AD">
        <w:rPr>
          <w:color w:val="000000" w:themeColor="text1"/>
          <w:sz w:val="28"/>
          <w:szCs w:val="28"/>
        </w:rPr>
        <w:t>озьмите  по  одной.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Положите  свою  букву  около  буквы  «О»  или  «рядом»  с  буквой  «О»  Кто-то  положит  спереди,  кто-то  сзади.</w:t>
      </w:r>
    </w:p>
    <w:p w:rsidR="00E979DC" w:rsidRPr="009527AD" w:rsidRDefault="00E979DC" w:rsidP="0002432D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Теперь  у  вас  две  буквы.  Получился  слог.  Прочитайте  свой  слог.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9</w:t>
      </w:r>
      <w:r w:rsidRPr="009527AD">
        <w:rPr>
          <w:b/>
          <w:bCs/>
          <w:i/>
          <w:iCs/>
          <w:color w:val="000000" w:themeColor="text1"/>
          <w:sz w:val="28"/>
          <w:szCs w:val="28"/>
        </w:rPr>
        <w:t>.  Письменное  задание.</w:t>
      </w:r>
      <w:r w:rsidRPr="009527AD">
        <w:rPr>
          <w:color w:val="000000" w:themeColor="text1"/>
          <w:sz w:val="28"/>
          <w:szCs w:val="28"/>
        </w:rPr>
        <w:t> Работа  на  специальных  листках  с  комбинированными  заданиями.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 </w:t>
      </w:r>
      <w:r w:rsidRPr="009527AD">
        <w:rPr>
          <w:color w:val="000000" w:themeColor="text1"/>
          <w:sz w:val="28"/>
          <w:szCs w:val="28"/>
        </w:rPr>
        <w:t xml:space="preserve">У  кого  листочек  в  руках.  Начинаем  работать  с  обведения  пружинок.  Обводить  можно  любым  </w:t>
      </w:r>
      <w:proofErr w:type="spellStart"/>
      <w:r w:rsidRPr="009527AD">
        <w:rPr>
          <w:color w:val="000000" w:themeColor="text1"/>
          <w:sz w:val="28"/>
          <w:szCs w:val="28"/>
        </w:rPr>
        <w:t>цветом</w:t>
      </w:r>
      <w:proofErr w:type="gramStart"/>
      <w:r w:rsidRPr="009527AD">
        <w:rPr>
          <w:color w:val="000000" w:themeColor="text1"/>
          <w:sz w:val="28"/>
          <w:szCs w:val="28"/>
        </w:rPr>
        <w:t>.П</w:t>
      </w:r>
      <w:proofErr w:type="gramEnd"/>
      <w:r w:rsidRPr="009527AD">
        <w:rPr>
          <w:color w:val="000000" w:themeColor="text1"/>
          <w:sz w:val="28"/>
          <w:szCs w:val="28"/>
        </w:rPr>
        <w:t>осмотрите</w:t>
      </w:r>
      <w:proofErr w:type="spellEnd"/>
      <w:r w:rsidRPr="009527AD">
        <w:rPr>
          <w:color w:val="000000" w:themeColor="text1"/>
          <w:sz w:val="28"/>
          <w:szCs w:val="28"/>
        </w:rPr>
        <w:t>,  сегодня у  нас  в  «</w:t>
      </w:r>
      <w:proofErr w:type="spellStart"/>
      <w:r w:rsidRPr="009527AD">
        <w:rPr>
          <w:color w:val="000000" w:themeColor="text1"/>
          <w:sz w:val="28"/>
          <w:szCs w:val="28"/>
        </w:rPr>
        <w:t>Звукарике</w:t>
      </w:r>
      <w:proofErr w:type="spellEnd"/>
      <w:r w:rsidRPr="009527AD">
        <w:rPr>
          <w:color w:val="000000" w:themeColor="text1"/>
          <w:sz w:val="28"/>
          <w:szCs w:val="28"/>
        </w:rPr>
        <w:t>»  (название  пособия    серии  листов  с комбинированными заданиями)  целый  подводный  мир.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Подскажите,  мне  слова – действия  к  слову  «рыбка». Что  делает  рыбка? (по  наводящим  вопросам)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Ныряет,  плавает,  подплывает,  заплывает,  выплывает,  уплывает.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Поищите  глазами,  какая  рыбка,  похожа  на  букву  «О».</w:t>
      </w:r>
    </w:p>
    <w:p w:rsidR="00E979DC" w:rsidRPr="009527AD" w:rsidRDefault="00E979DC" w:rsidP="0002432D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Раскрасьте,  рыбки,  похожие  на  букву  «О»,  покажите,  что  вы  их  нашли.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10</w:t>
      </w:r>
      <w:r w:rsidRPr="009527AD">
        <w:rPr>
          <w:b/>
          <w:bCs/>
          <w:i/>
          <w:iCs/>
          <w:color w:val="000000" w:themeColor="text1"/>
          <w:sz w:val="28"/>
          <w:szCs w:val="28"/>
        </w:rPr>
        <w:t>.  Итог.</w:t>
      </w:r>
      <w:r w:rsidRPr="009527AD">
        <w:rPr>
          <w:color w:val="000000" w:themeColor="text1"/>
          <w:sz w:val="28"/>
          <w:szCs w:val="28"/>
        </w:rPr>
        <w:t> Какое  задание  вам  больше  всего  понравилось?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>Что нового вы узнали про эту букву?</w:t>
      </w: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979DC" w:rsidRPr="009527AD" w:rsidRDefault="00E979DC" w:rsidP="00E979D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B20F7" w:rsidRDefault="006B20F7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E979DC" w:rsidRDefault="00E979DC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E979DC" w:rsidRDefault="00E979DC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E979DC" w:rsidRDefault="00E979DC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E979DC" w:rsidRDefault="00E979DC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E979DC" w:rsidRDefault="00E979DC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02432D" w:rsidRDefault="0002432D" w:rsidP="006B20F7">
      <w:pPr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  <w:r w:rsidRPr="00D16384">
        <w:rPr>
          <w:rFonts w:ascii="Book Antiqua" w:hAnsi="Book Antiqua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58228"/>
            <wp:effectExtent l="0" t="0" r="0" b="0"/>
            <wp:docPr id="3" name="Рисунок 3" descr="F:\воспитатель года.2024\фотки\Новая папка\IMG-202403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оспитатель года.2024\фотки\Новая папка\IMG-20240301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D16384">
      <w:pPr>
        <w:rPr>
          <w:rFonts w:ascii="Book Antiqua" w:hAnsi="Book Antiqua" w:cs="Times New Roman"/>
          <w:b/>
          <w:sz w:val="28"/>
          <w:szCs w:val="28"/>
        </w:rPr>
      </w:pPr>
      <w:bookmarkStart w:id="0" w:name="_GoBack"/>
      <w:bookmarkEnd w:id="0"/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D16384" w:rsidRDefault="00D16384" w:rsidP="00942480">
      <w:pPr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8C1328" w:rsidRPr="008C1328" w:rsidRDefault="008C1328" w:rsidP="008C13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1328">
        <w:rPr>
          <w:rFonts w:ascii="Times New Roman" w:hAnsi="Times New Roman" w:cs="Times New Roman"/>
          <w:b/>
          <w:sz w:val="32"/>
          <w:szCs w:val="32"/>
        </w:rPr>
        <w:lastRenderedPageBreak/>
        <w:t>Отзыв на занятие</w:t>
      </w:r>
    </w:p>
    <w:p w:rsidR="008C1328" w:rsidRPr="008C1328" w:rsidRDefault="008C1328" w:rsidP="008C13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1328">
        <w:rPr>
          <w:rFonts w:ascii="Times New Roman" w:hAnsi="Times New Roman" w:cs="Times New Roman"/>
          <w:b/>
          <w:sz w:val="32"/>
          <w:szCs w:val="32"/>
        </w:rPr>
        <w:t>по подготовке к обучению грамоте</w:t>
      </w:r>
    </w:p>
    <w:p w:rsidR="008C1328" w:rsidRPr="008C1328" w:rsidRDefault="008C1328" w:rsidP="009665AE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color w:val="000000" w:themeColor="text1"/>
          <w:sz w:val="32"/>
          <w:szCs w:val="32"/>
        </w:rPr>
      </w:pPr>
      <w:r w:rsidRPr="008C1328">
        <w:rPr>
          <w:b/>
          <w:color w:val="000000" w:themeColor="text1"/>
          <w:sz w:val="32"/>
          <w:szCs w:val="32"/>
        </w:rPr>
        <w:t>«Звук и буква</w:t>
      </w:r>
      <w:proofErr w:type="gramStart"/>
      <w:r w:rsidRPr="008C1328">
        <w:rPr>
          <w:b/>
          <w:color w:val="000000" w:themeColor="text1"/>
          <w:sz w:val="32"/>
          <w:szCs w:val="32"/>
        </w:rPr>
        <w:t xml:space="preserve"> О</w:t>
      </w:r>
      <w:proofErr w:type="gramEnd"/>
      <w:r w:rsidRPr="008C1328">
        <w:rPr>
          <w:b/>
          <w:color w:val="000000" w:themeColor="text1"/>
          <w:sz w:val="32"/>
          <w:szCs w:val="32"/>
        </w:rPr>
        <w:t>»</w:t>
      </w:r>
    </w:p>
    <w:p w:rsidR="006F22FA" w:rsidRPr="009527AD" w:rsidRDefault="006F22FA" w:rsidP="006F22FA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Основные этапы выстроены </w:t>
      </w:r>
      <w:proofErr w:type="spellStart"/>
      <w:r w:rsidR="009665AE" w:rsidRPr="0068661A">
        <w:rPr>
          <w:sz w:val="28"/>
          <w:szCs w:val="28"/>
        </w:rPr>
        <w:t>Ярметов</w:t>
      </w:r>
      <w:r>
        <w:rPr>
          <w:color w:val="000000" w:themeColor="text1"/>
          <w:sz w:val="28"/>
          <w:szCs w:val="28"/>
        </w:rPr>
        <w:t>ой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9527AD">
        <w:rPr>
          <w:color w:val="000000" w:themeColor="text1"/>
          <w:sz w:val="28"/>
          <w:szCs w:val="28"/>
        </w:rPr>
        <w:t>последовательно и взаимосвязаны между собой. Соблюдался переход от одного этапа к другому. Каждый этап занятия подготавливал ребенка к последующей работе. Время между каждым этапом занятия распределено целесообразно, в соответствии    с возможностями детей и задачами занятия.  </w:t>
      </w:r>
    </w:p>
    <w:p w:rsidR="006F22FA" w:rsidRPr="009527AD" w:rsidRDefault="006F22FA" w:rsidP="006F22FA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На занятии </w:t>
      </w:r>
      <w:proofErr w:type="spellStart"/>
      <w:r w:rsidR="009665AE" w:rsidRPr="0068661A">
        <w:rPr>
          <w:sz w:val="28"/>
          <w:szCs w:val="28"/>
        </w:rPr>
        <w:t>Гюрселем</w:t>
      </w:r>
      <w:proofErr w:type="spellEnd"/>
      <w:r w:rsidR="009665AE" w:rsidRPr="0068661A">
        <w:rPr>
          <w:sz w:val="28"/>
          <w:szCs w:val="28"/>
        </w:rPr>
        <w:t xml:space="preserve"> </w:t>
      </w:r>
      <w:proofErr w:type="spellStart"/>
      <w:r w:rsidR="009665AE" w:rsidRPr="0068661A">
        <w:rPr>
          <w:sz w:val="28"/>
          <w:szCs w:val="28"/>
        </w:rPr>
        <w:t>Абдулазизовн</w:t>
      </w:r>
      <w:r>
        <w:rPr>
          <w:color w:val="000000" w:themeColor="text1"/>
          <w:sz w:val="28"/>
          <w:szCs w:val="28"/>
        </w:rPr>
        <w:t>а</w:t>
      </w:r>
      <w:proofErr w:type="spellEnd"/>
      <w:r>
        <w:rPr>
          <w:color w:val="000000" w:themeColor="text1"/>
          <w:sz w:val="28"/>
          <w:szCs w:val="28"/>
        </w:rPr>
        <w:t xml:space="preserve"> использовала</w:t>
      </w:r>
      <w:r w:rsidRPr="009527AD">
        <w:rPr>
          <w:color w:val="000000" w:themeColor="text1"/>
          <w:sz w:val="28"/>
          <w:szCs w:val="28"/>
        </w:rPr>
        <w:t xml:space="preserve"> и индивидуальный метод работ</w:t>
      </w:r>
      <w:proofErr w:type="gramStart"/>
      <w:r w:rsidRPr="009527AD">
        <w:rPr>
          <w:color w:val="000000" w:themeColor="text1"/>
          <w:sz w:val="28"/>
          <w:szCs w:val="28"/>
        </w:rPr>
        <w:t>ы-</w:t>
      </w:r>
      <w:proofErr w:type="gramEnd"/>
      <w:r w:rsidRPr="009527AD">
        <w:rPr>
          <w:color w:val="000000" w:themeColor="text1"/>
          <w:sz w:val="28"/>
          <w:szCs w:val="28"/>
        </w:rPr>
        <w:t xml:space="preserve"> составлялись предложения. Весь материал подобран в соответствии с речевыми и возрастными  особенностями дет</w:t>
      </w:r>
      <w:r>
        <w:rPr>
          <w:color w:val="000000" w:themeColor="text1"/>
          <w:sz w:val="28"/>
          <w:szCs w:val="28"/>
        </w:rPr>
        <w:t xml:space="preserve">ей. </w:t>
      </w:r>
      <w:r w:rsidRPr="009527AD">
        <w:rPr>
          <w:color w:val="000000" w:themeColor="text1"/>
          <w:sz w:val="28"/>
          <w:szCs w:val="28"/>
        </w:rPr>
        <w:t>Речевой материал соответствует  целям и задачам  занятия.</w:t>
      </w:r>
    </w:p>
    <w:p w:rsidR="00CE708D" w:rsidRPr="009527AD" w:rsidRDefault="00CE708D" w:rsidP="00CE708D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Были использованы разнообразные приёмы для обеспечения эмоциональности интереса детей. Речевой материал </w:t>
      </w:r>
      <w:proofErr w:type="spellStart"/>
      <w:r w:rsidR="009665AE" w:rsidRPr="0068661A">
        <w:rPr>
          <w:sz w:val="28"/>
          <w:szCs w:val="28"/>
        </w:rPr>
        <w:t>Ярметов</w:t>
      </w:r>
      <w:r w:rsidR="009665AE">
        <w:rPr>
          <w:sz w:val="28"/>
          <w:szCs w:val="28"/>
        </w:rPr>
        <w:t>ой</w:t>
      </w:r>
      <w:proofErr w:type="spellEnd"/>
      <w:r w:rsidRPr="009527AD">
        <w:rPr>
          <w:color w:val="000000" w:themeColor="text1"/>
          <w:sz w:val="28"/>
          <w:szCs w:val="28"/>
        </w:rPr>
        <w:t> был подобран с учетом возможностей детей, уровнем их речевого развития, возрастными особенностями. Проводилась работа по закреплять понятие «гласный звук», делили слова на слоги, закрепили употребление существительных мн.ч</w:t>
      </w:r>
      <w:proofErr w:type="gramStart"/>
      <w:r w:rsidRPr="009527AD">
        <w:rPr>
          <w:color w:val="000000" w:themeColor="text1"/>
          <w:sz w:val="28"/>
          <w:szCs w:val="28"/>
        </w:rPr>
        <w:t>.и</w:t>
      </w:r>
      <w:proofErr w:type="gramEnd"/>
      <w:r w:rsidRPr="009527AD">
        <w:rPr>
          <w:color w:val="000000" w:themeColor="text1"/>
          <w:sz w:val="28"/>
          <w:szCs w:val="28"/>
        </w:rPr>
        <w:t xml:space="preserve"> ед.ч.и словообразования</w:t>
      </w:r>
      <w:r w:rsidR="00D35337">
        <w:rPr>
          <w:color w:val="000000" w:themeColor="text1"/>
          <w:sz w:val="28"/>
          <w:szCs w:val="28"/>
        </w:rPr>
        <w:t>,</w:t>
      </w:r>
      <w:r w:rsidRPr="009527AD">
        <w:rPr>
          <w:color w:val="000000" w:themeColor="text1"/>
          <w:sz w:val="28"/>
          <w:szCs w:val="28"/>
        </w:rPr>
        <w:t xml:space="preserve"> подбор родственных слов по наводящим вопросам.</w:t>
      </w:r>
    </w:p>
    <w:p w:rsidR="00653133" w:rsidRPr="00B26F13" w:rsidRDefault="00D22D8C" w:rsidP="00B26F13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527AD">
        <w:rPr>
          <w:color w:val="000000" w:themeColor="text1"/>
          <w:sz w:val="28"/>
          <w:szCs w:val="28"/>
        </w:rPr>
        <w:t xml:space="preserve">На протяжении всего занятия </w:t>
      </w:r>
      <w:proofErr w:type="spellStart"/>
      <w:r w:rsidR="009665AE" w:rsidRPr="0068661A">
        <w:rPr>
          <w:sz w:val="28"/>
          <w:szCs w:val="28"/>
        </w:rPr>
        <w:t>Гюрселем</w:t>
      </w:r>
      <w:proofErr w:type="spellEnd"/>
      <w:r w:rsidR="009665AE" w:rsidRPr="0068661A">
        <w:rPr>
          <w:sz w:val="28"/>
          <w:szCs w:val="28"/>
        </w:rPr>
        <w:t xml:space="preserve"> </w:t>
      </w:r>
      <w:proofErr w:type="spellStart"/>
      <w:r w:rsidR="009665AE" w:rsidRPr="0068661A">
        <w:rPr>
          <w:sz w:val="28"/>
          <w:szCs w:val="28"/>
        </w:rPr>
        <w:t>Абдулазизовн</w:t>
      </w:r>
      <w:r>
        <w:rPr>
          <w:color w:val="000000" w:themeColor="text1"/>
          <w:sz w:val="28"/>
          <w:szCs w:val="28"/>
        </w:rPr>
        <w:t>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9527AD">
        <w:rPr>
          <w:color w:val="000000" w:themeColor="text1"/>
          <w:sz w:val="28"/>
          <w:szCs w:val="28"/>
        </w:rPr>
        <w:t>старалась регулировать пов</w:t>
      </w:r>
      <w:r>
        <w:rPr>
          <w:color w:val="000000" w:themeColor="text1"/>
          <w:sz w:val="28"/>
          <w:szCs w:val="28"/>
        </w:rPr>
        <w:t>едение и интерес детей в течение</w:t>
      </w:r>
      <w:r w:rsidRPr="009527AD">
        <w:rPr>
          <w:color w:val="000000" w:themeColor="text1"/>
          <w:sz w:val="28"/>
          <w:szCs w:val="28"/>
        </w:rPr>
        <w:t xml:space="preserve"> всего занятия. Использовала демократичный стиль общения с детьми, дошкольники охотно вступали в диалог. На занятии </w:t>
      </w:r>
      <w:r w:rsidR="00B911EE">
        <w:rPr>
          <w:color w:val="000000" w:themeColor="text1"/>
          <w:sz w:val="28"/>
          <w:szCs w:val="28"/>
        </w:rPr>
        <w:t xml:space="preserve">также </w:t>
      </w:r>
      <w:r w:rsidRPr="009527AD">
        <w:rPr>
          <w:color w:val="000000" w:themeColor="text1"/>
          <w:sz w:val="28"/>
          <w:szCs w:val="28"/>
        </w:rPr>
        <w:t>использовала индивидуальный дифференцированный подход к детям, поощряла инициативу дошкольников, создавала условия для эмоциональной открытости, доверия.</w:t>
      </w:r>
    </w:p>
    <w:p w:rsidR="00653133" w:rsidRDefault="00653133" w:rsidP="00653133">
      <w:pPr>
        <w:rPr>
          <w:rFonts w:ascii="Times New Roman" w:hAnsi="Times New Roman" w:cs="Times New Roman"/>
          <w:b/>
          <w:sz w:val="28"/>
          <w:szCs w:val="28"/>
        </w:rPr>
      </w:pPr>
    </w:p>
    <w:p w:rsidR="00653133" w:rsidRPr="0004667C" w:rsidRDefault="009665AE" w:rsidP="006531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МКДОУ </w:t>
      </w:r>
      <w:r w:rsidR="001C2309" w:rsidRPr="00CC762F">
        <w:rPr>
          <w:rFonts w:ascii="Times New Roman" w:hAnsi="Times New Roman" w:cs="Times New Roman"/>
          <w:b/>
          <w:sz w:val="28"/>
          <w:szCs w:val="28"/>
        </w:rPr>
        <w:t>«Солнышко</w:t>
      </w:r>
      <w:proofErr w:type="gramStart"/>
      <w:r w:rsidR="001C2309" w:rsidRPr="00CC762F"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 w:rsidR="001C2309" w:rsidRPr="00672237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1C2309" w:rsidRPr="00672237">
        <w:rPr>
          <w:rFonts w:ascii="Times New Roman" w:hAnsi="Times New Roman" w:cs="Times New Roman"/>
          <w:b/>
          <w:sz w:val="28"/>
          <w:szCs w:val="28"/>
        </w:rPr>
        <w:t>усейханова</w:t>
      </w:r>
      <w:proofErr w:type="spellEnd"/>
      <w:r w:rsidR="001C2309" w:rsidRPr="00672237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653133" w:rsidRPr="00653133" w:rsidRDefault="00653133" w:rsidP="00653133">
      <w:pPr>
        <w:rPr>
          <w:rFonts w:ascii="Times New Roman" w:hAnsi="Times New Roman" w:cs="Times New Roman"/>
          <w:b/>
          <w:sz w:val="28"/>
          <w:szCs w:val="28"/>
        </w:rPr>
      </w:pPr>
    </w:p>
    <w:p w:rsidR="006B20F7" w:rsidRPr="009665AE" w:rsidRDefault="009665AE" w:rsidP="009665AE">
      <w:pPr>
        <w:rPr>
          <w:rFonts w:ascii="Times New Roman" w:hAnsi="Times New Roman" w:cs="Times New Roman"/>
          <w:b/>
          <w:sz w:val="28"/>
          <w:szCs w:val="28"/>
        </w:rPr>
      </w:pPr>
      <w:r w:rsidRPr="00CC762F">
        <w:rPr>
          <w:rFonts w:ascii="Times New Roman" w:hAnsi="Times New Roman" w:cs="Times New Roman"/>
          <w:b/>
          <w:sz w:val="28"/>
          <w:szCs w:val="28"/>
        </w:rPr>
        <w:t xml:space="preserve">Заведующая МКДОУ «Солнышко»                       </w:t>
      </w:r>
      <w:proofErr w:type="spellStart"/>
      <w:r w:rsidRPr="00CC762F">
        <w:rPr>
          <w:rFonts w:ascii="Times New Roman" w:hAnsi="Times New Roman" w:cs="Times New Roman"/>
          <w:b/>
          <w:sz w:val="28"/>
          <w:szCs w:val="28"/>
        </w:rPr>
        <w:t>Ремиханова</w:t>
      </w:r>
      <w:proofErr w:type="spellEnd"/>
      <w:r w:rsidRPr="00CC762F">
        <w:rPr>
          <w:rFonts w:ascii="Times New Roman" w:hAnsi="Times New Roman" w:cs="Times New Roman"/>
          <w:b/>
          <w:sz w:val="28"/>
          <w:szCs w:val="28"/>
        </w:rPr>
        <w:t xml:space="preserve"> Н.М.</w:t>
      </w:r>
    </w:p>
    <w:sectPr w:rsidR="006B20F7" w:rsidRPr="009665AE" w:rsidSect="0084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C33BF"/>
    <w:multiLevelType w:val="multilevel"/>
    <w:tmpl w:val="A9B8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3055E"/>
    <w:multiLevelType w:val="multilevel"/>
    <w:tmpl w:val="2650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27064"/>
    <w:multiLevelType w:val="multilevel"/>
    <w:tmpl w:val="178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76DA8"/>
    <w:multiLevelType w:val="multilevel"/>
    <w:tmpl w:val="12D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64CE"/>
    <w:multiLevelType w:val="multilevel"/>
    <w:tmpl w:val="D97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4444C4"/>
    <w:multiLevelType w:val="multilevel"/>
    <w:tmpl w:val="B1A2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2A3FD5"/>
    <w:multiLevelType w:val="multilevel"/>
    <w:tmpl w:val="21AA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B20F7"/>
    <w:rsid w:val="00021810"/>
    <w:rsid w:val="0002432D"/>
    <w:rsid w:val="0004667C"/>
    <w:rsid w:val="000854DE"/>
    <w:rsid w:val="001128FD"/>
    <w:rsid w:val="0011726F"/>
    <w:rsid w:val="001C2309"/>
    <w:rsid w:val="001E2AE4"/>
    <w:rsid w:val="001E46E4"/>
    <w:rsid w:val="00286ED1"/>
    <w:rsid w:val="002C6B54"/>
    <w:rsid w:val="002E25CA"/>
    <w:rsid w:val="0034041D"/>
    <w:rsid w:val="003A3642"/>
    <w:rsid w:val="00407A8F"/>
    <w:rsid w:val="004C725F"/>
    <w:rsid w:val="00653133"/>
    <w:rsid w:val="006B20F7"/>
    <w:rsid w:val="006F22FA"/>
    <w:rsid w:val="0072506A"/>
    <w:rsid w:val="007C64A0"/>
    <w:rsid w:val="00846BF1"/>
    <w:rsid w:val="008C1328"/>
    <w:rsid w:val="00942480"/>
    <w:rsid w:val="009665AE"/>
    <w:rsid w:val="009C5885"/>
    <w:rsid w:val="009F5A2B"/>
    <w:rsid w:val="00AE72B1"/>
    <w:rsid w:val="00AF7694"/>
    <w:rsid w:val="00B26F13"/>
    <w:rsid w:val="00B911EE"/>
    <w:rsid w:val="00BF7E69"/>
    <w:rsid w:val="00C43B24"/>
    <w:rsid w:val="00CE708D"/>
    <w:rsid w:val="00CF0C73"/>
    <w:rsid w:val="00D16384"/>
    <w:rsid w:val="00D22D8C"/>
    <w:rsid w:val="00D35337"/>
    <w:rsid w:val="00DD3EC0"/>
    <w:rsid w:val="00E979DC"/>
    <w:rsid w:val="00ED0826"/>
    <w:rsid w:val="00FA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7"/>
    <w:pPr>
      <w:spacing w:after="0" w:line="240" w:lineRule="auto"/>
      <w:jc w:val="both"/>
    </w:pPr>
    <w:rPr>
      <w:rFonts w:ascii="Tahoma" w:eastAsia="Calibri" w:hAnsi="Tahoma" w:cs="Tahoma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4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4">
    <w:name w:val="No Spacing"/>
    <w:uiPriority w:val="1"/>
    <w:qFormat/>
    <w:rsid w:val="00407A8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A7449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44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1501</Words>
  <Characters>8558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</cp:lastModifiedBy>
  <cp:revision>33</cp:revision>
  <dcterms:created xsi:type="dcterms:W3CDTF">2017-06-10T08:44:00Z</dcterms:created>
  <dcterms:modified xsi:type="dcterms:W3CDTF">2024-03-18T11:12:00Z</dcterms:modified>
</cp:coreProperties>
</file>