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602" w:rsidRPr="0069581C" w:rsidRDefault="00D7293D" w:rsidP="007D0FDE">
      <w:pPr>
        <w:jc w:val="both"/>
        <w:rPr>
          <w:color w:val="00B050"/>
          <w:sz w:val="44"/>
          <w:szCs w:val="44"/>
          <w:u w:val="dotDotDash"/>
        </w:rPr>
      </w:pPr>
      <w:r w:rsidRPr="0069581C">
        <w:rPr>
          <w:noProof/>
          <w:color w:val="00B050"/>
          <w:sz w:val="44"/>
          <w:szCs w:val="44"/>
          <w:u w:val="dotDotDash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905125" cy="2905125"/>
            <wp:effectExtent l="19050" t="0" r="9525" b="0"/>
            <wp:wrapSquare wrapText="bothSides"/>
            <wp:docPr id="2" name="Рисунок 2" descr="C:\Users\Эдмон Дантес\Desktop\Новая папка\55d23a8488b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дмон Дантес\Desktop\Новая папка\55d23a8488bc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3BFB">
        <w:rPr>
          <w:color w:val="00B050"/>
          <w:sz w:val="44"/>
          <w:szCs w:val="44"/>
          <w:u w:val="dotDotDash"/>
        </w:rPr>
        <w:t>М</w:t>
      </w:r>
      <w:r w:rsidRPr="0069581C">
        <w:rPr>
          <w:color w:val="00B050"/>
          <w:sz w:val="44"/>
          <w:szCs w:val="44"/>
          <w:u w:val="dotDotDash"/>
        </w:rPr>
        <w:t>узыкальные</w:t>
      </w:r>
      <w:r w:rsidR="0069581C">
        <w:rPr>
          <w:color w:val="00B050"/>
          <w:sz w:val="44"/>
          <w:szCs w:val="44"/>
          <w:u w:val="dotDotDash"/>
        </w:rPr>
        <w:tab/>
      </w:r>
      <w:r w:rsidR="00CF0F4D">
        <w:rPr>
          <w:color w:val="00B050"/>
          <w:sz w:val="44"/>
          <w:szCs w:val="44"/>
          <w:u w:val="dotDotDash"/>
        </w:rPr>
        <w:tab/>
      </w:r>
      <w:r w:rsidR="00CF0F4D">
        <w:rPr>
          <w:color w:val="00B050"/>
          <w:sz w:val="44"/>
          <w:szCs w:val="44"/>
          <w:u w:val="dotDotDash"/>
        </w:rPr>
        <w:tab/>
      </w:r>
      <w:r w:rsidRPr="0069581C">
        <w:rPr>
          <w:color w:val="00B050"/>
          <w:sz w:val="44"/>
          <w:szCs w:val="44"/>
          <w:u w:val="dotDotDash"/>
        </w:rPr>
        <w:t xml:space="preserve"> способности детей</w:t>
      </w:r>
    </w:p>
    <w:p w:rsidR="002A7F8D" w:rsidRPr="0069581C" w:rsidRDefault="00D7293D" w:rsidP="007D0FDE">
      <w:pPr>
        <w:jc w:val="both"/>
        <w:rPr>
          <w:color w:val="00B050"/>
          <w:sz w:val="44"/>
          <w:szCs w:val="44"/>
          <w:u w:val="dotDotDash"/>
        </w:rPr>
      </w:pPr>
      <w:r w:rsidRPr="0069581C">
        <w:rPr>
          <w:color w:val="00B050"/>
          <w:sz w:val="44"/>
          <w:szCs w:val="44"/>
          <w:u w:val="dotDotDash"/>
        </w:rPr>
        <w:t>от рождения до 7 лет.</w:t>
      </w:r>
    </w:p>
    <w:p w:rsidR="002A7F8D" w:rsidRDefault="002A7F8D" w:rsidP="007D0FDE">
      <w:pPr>
        <w:jc w:val="both"/>
        <w:rPr>
          <w:color w:val="002060"/>
          <w:sz w:val="32"/>
          <w:szCs w:val="32"/>
        </w:rPr>
      </w:pPr>
      <w:r w:rsidRPr="00A50677">
        <w:rPr>
          <w:color w:val="002060"/>
          <w:sz w:val="32"/>
          <w:szCs w:val="32"/>
        </w:rPr>
        <w:t>Психологическая наука</w:t>
      </w:r>
      <w:r w:rsidR="00B977B7">
        <w:rPr>
          <w:color w:val="002060"/>
          <w:sz w:val="32"/>
          <w:szCs w:val="32"/>
        </w:rPr>
        <w:tab/>
      </w:r>
      <w:r w:rsidR="00A50677" w:rsidRPr="00A50677">
        <w:rPr>
          <w:color w:val="002060"/>
          <w:sz w:val="32"/>
          <w:szCs w:val="32"/>
        </w:rPr>
        <w:t xml:space="preserve"> определяет способности, как индивидуально-психологические свойства</w:t>
      </w:r>
      <w:r w:rsidR="00B977B7">
        <w:rPr>
          <w:color w:val="002060"/>
          <w:sz w:val="32"/>
          <w:szCs w:val="32"/>
        </w:rPr>
        <w:tab/>
      </w:r>
      <w:r w:rsidR="00A50677" w:rsidRPr="00A50677">
        <w:rPr>
          <w:color w:val="002060"/>
          <w:sz w:val="32"/>
          <w:szCs w:val="32"/>
        </w:rPr>
        <w:t xml:space="preserve"> личности, которые</w:t>
      </w:r>
      <w:r w:rsidR="00B977B7">
        <w:rPr>
          <w:color w:val="002060"/>
          <w:sz w:val="32"/>
          <w:szCs w:val="32"/>
        </w:rPr>
        <w:tab/>
      </w:r>
      <w:r w:rsidR="00A50677" w:rsidRPr="00A50677">
        <w:rPr>
          <w:color w:val="002060"/>
          <w:sz w:val="32"/>
          <w:szCs w:val="32"/>
        </w:rPr>
        <w:t xml:space="preserve"> обеспечивают ей более или менее высокую пригодность к тем или иным видам деятельности</w:t>
      </w:r>
      <w:r w:rsidR="00A50677">
        <w:rPr>
          <w:color w:val="002060"/>
          <w:sz w:val="32"/>
          <w:szCs w:val="32"/>
        </w:rPr>
        <w:t>.</w:t>
      </w:r>
      <w:r w:rsidR="00475BDC">
        <w:rPr>
          <w:color w:val="002060"/>
          <w:sz w:val="32"/>
          <w:szCs w:val="32"/>
        </w:rPr>
        <w:t xml:space="preserve"> Известно</w:t>
      </w:r>
      <w:r w:rsidR="00DC6846">
        <w:rPr>
          <w:color w:val="002060"/>
          <w:sz w:val="32"/>
          <w:szCs w:val="32"/>
        </w:rPr>
        <w:t>, ч</w:t>
      </w:r>
      <w:r w:rsidR="00475BDC">
        <w:rPr>
          <w:color w:val="002060"/>
          <w:sz w:val="32"/>
          <w:szCs w:val="32"/>
        </w:rPr>
        <w:t>то человек не рождается  с теми или иными способностями. Врождёнными могут быть лишь анатомо-физиологические задатки, ко</w:t>
      </w:r>
      <w:r w:rsidR="00DC6846">
        <w:rPr>
          <w:color w:val="002060"/>
          <w:sz w:val="32"/>
          <w:szCs w:val="32"/>
        </w:rPr>
        <w:t>торые лежат в основе развития с</w:t>
      </w:r>
      <w:r w:rsidR="00475BDC">
        <w:rPr>
          <w:color w:val="002060"/>
          <w:sz w:val="32"/>
          <w:szCs w:val="32"/>
        </w:rPr>
        <w:t>пособностей.</w:t>
      </w:r>
      <w:r w:rsidR="00044F58">
        <w:rPr>
          <w:color w:val="002060"/>
          <w:sz w:val="32"/>
          <w:szCs w:val="32"/>
        </w:rPr>
        <w:t xml:space="preserve"> Сами же способности всегда  являются результатом развития, осуществляемого в процессе воспитания и обучения.</w:t>
      </w:r>
      <w:r w:rsidR="00DD6806">
        <w:rPr>
          <w:color w:val="002060"/>
          <w:sz w:val="32"/>
          <w:szCs w:val="32"/>
        </w:rPr>
        <w:t xml:space="preserve"> Задатки </w:t>
      </w:r>
      <w:r w:rsidR="00FC274E">
        <w:rPr>
          <w:color w:val="002060"/>
          <w:sz w:val="32"/>
          <w:szCs w:val="32"/>
        </w:rPr>
        <w:t>могут возникнуть в утробном пер</w:t>
      </w:r>
      <w:r w:rsidR="00DD6806">
        <w:rPr>
          <w:color w:val="002060"/>
          <w:sz w:val="32"/>
          <w:szCs w:val="32"/>
        </w:rPr>
        <w:t>иоде развития ребёнка, а способности родителей иногда совершенно отсутствуют у их детей. Способности ребёнка развиваются в процессе</w:t>
      </w:r>
      <w:r w:rsidR="00FC274E">
        <w:rPr>
          <w:color w:val="002060"/>
          <w:sz w:val="32"/>
          <w:szCs w:val="32"/>
        </w:rPr>
        <w:t xml:space="preserve"> активной музыкальной деятельности. Правильно организовать и направить её с самого </w:t>
      </w:r>
      <w:r w:rsidR="003A00BE">
        <w:rPr>
          <w:color w:val="002060"/>
          <w:sz w:val="32"/>
          <w:szCs w:val="32"/>
        </w:rPr>
        <w:t>раннего детства -</w:t>
      </w:r>
      <w:r w:rsidR="00FC274E">
        <w:rPr>
          <w:color w:val="002060"/>
          <w:sz w:val="32"/>
          <w:szCs w:val="32"/>
        </w:rPr>
        <w:t xml:space="preserve"> задача педагога.</w:t>
      </w:r>
      <w:r w:rsidR="008826AB">
        <w:rPr>
          <w:color w:val="002060"/>
          <w:sz w:val="32"/>
          <w:szCs w:val="32"/>
        </w:rPr>
        <w:t xml:space="preserve">                               </w:t>
      </w:r>
    </w:p>
    <w:p w:rsidR="008826AB" w:rsidRDefault="008826AB" w:rsidP="007D0FDE">
      <w:pPr>
        <w:jc w:val="both"/>
        <w:rPr>
          <w:color w:val="002060"/>
          <w:sz w:val="32"/>
          <w:szCs w:val="32"/>
        </w:rPr>
      </w:pPr>
      <w:r w:rsidRPr="008826AB">
        <w:rPr>
          <w:color w:val="C00000"/>
          <w:sz w:val="32"/>
          <w:szCs w:val="32"/>
        </w:rPr>
        <w:t>Первый год жизни.</w:t>
      </w:r>
      <w:r>
        <w:rPr>
          <w:color w:val="C00000"/>
          <w:sz w:val="32"/>
          <w:szCs w:val="32"/>
        </w:rPr>
        <w:t xml:space="preserve"> </w:t>
      </w:r>
      <w:r w:rsidRPr="008826AB">
        <w:rPr>
          <w:color w:val="002060"/>
          <w:sz w:val="32"/>
          <w:szCs w:val="32"/>
        </w:rPr>
        <w:t>Психологи отмечают, что у детей рано появляется</w:t>
      </w:r>
      <w:r>
        <w:rPr>
          <w:color w:val="C00000"/>
          <w:sz w:val="32"/>
          <w:szCs w:val="32"/>
        </w:rPr>
        <w:t xml:space="preserve"> </w:t>
      </w:r>
      <w:r w:rsidRPr="008826AB">
        <w:rPr>
          <w:color w:val="002060"/>
          <w:sz w:val="32"/>
          <w:szCs w:val="32"/>
        </w:rPr>
        <w:t>слуховая чувствительность</w:t>
      </w:r>
      <w:r w:rsidR="00134D6F">
        <w:rPr>
          <w:color w:val="002060"/>
          <w:sz w:val="32"/>
          <w:szCs w:val="32"/>
        </w:rPr>
        <w:t>. У малыша н</w:t>
      </w:r>
      <w:r>
        <w:rPr>
          <w:color w:val="002060"/>
          <w:sz w:val="32"/>
          <w:szCs w:val="32"/>
        </w:rPr>
        <w:t>а десятый - двенадцатый день жизни</w:t>
      </w:r>
      <w:r w:rsidR="00134D6F">
        <w:rPr>
          <w:color w:val="002060"/>
          <w:sz w:val="32"/>
          <w:szCs w:val="32"/>
        </w:rPr>
        <w:t xml:space="preserve"> возникают реакции на звуки. На втором месяце ребёнок прекращает двигаться и затихает, прислушиваясь к голосу, к звучанию </w:t>
      </w:r>
      <w:r w:rsidR="00D141A0">
        <w:rPr>
          <w:color w:val="002060"/>
          <w:sz w:val="32"/>
          <w:szCs w:val="32"/>
        </w:rPr>
        <w:t>музыки. В 4-5 месяцев  малыш начинает реагировать на источник, откуда раздаются звуки, прислушиваться к интонациям певческого голоса.</w:t>
      </w:r>
      <w:r w:rsidR="007105A0">
        <w:rPr>
          <w:color w:val="002060"/>
          <w:sz w:val="32"/>
          <w:szCs w:val="32"/>
        </w:rPr>
        <w:t xml:space="preserve"> С первых месяцев ребёнок отвечает на характер музыки так называемым  комплексом оживления, радуется или успокаивается. К концу </w:t>
      </w:r>
      <w:r w:rsidR="007105A0">
        <w:rPr>
          <w:color w:val="002060"/>
          <w:sz w:val="32"/>
          <w:szCs w:val="32"/>
        </w:rPr>
        <w:lastRenderedPageBreak/>
        <w:t xml:space="preserve">первого года жизни малыш, слушая пение взрослого, подстраивается к его интонации </w:t>
      </w:r>
      <w:proofErr w:type="spellStart"/>
      <w:r w:rsidR="007105A0">
        <w:rPr>
          <w:color w:val="002060"/>
          <w:sz w:val="32"/>
          <w:szCs w:val="32"/>
        </w:rPr>
        <w:t>гулением</w:t>
      </w:r>
      <w:proofErr w:type="spellEnd"/>
      <w:r w:rsidR="009A571E">
        <w:rPr>
          <w:color w:val="002060"/>
          <w:sz w:val="32"/>
          <w:szCs w:val="32"/>
        </w:rPr>
        <w:t>, л</w:t>
      </w:r>
      <w:r w:rsidR="007105A0">
        <w:rPr>
          <w:color w:val="002060"/>
          <w:sz w:val="32"/>
          <w:szCs w:val="32"/>
        </w:rPr>
        <w:t>епетом</w:t>
      </w:r>
      <w:r w:rsidR="009A571E">
        <w:rPr>
          <w:color w:val="002060"/>
          <w:sz w:val="32"/>
          <w:szCs w:val="32"/>
        </w:rPr>
        <w:t>.</w:t>
      </w:r>
    </w:p>
    <w:p w:rsidR="00EE77C5" w:rsidRDefault="00EE77C5" w:rsidP="007D0FDE">
      <w:pPr>
        <w:jc w:val="both"/>
        <w:rPr>
          <w:color w:val="002060"/>
          <w:sz w:val="32"/>
          <w:szCs w:val="32"/>
        </w:rPr>
      </w:pPr>
      <w:r w:rsidRPr="00EE77C5">
        <w:rPr>
          <w:color w:val="C00000"/>
          <w:sz w:val="32"/>
          <w:szCs w:val="32"/>
        </w:rPr>
        <w:t>Второй год жизни.</w:t>
      </w:r>
      <w:r>
        <w:rPr>
          <w:color w:val="C00000"/>
          <w:sz w:val="32"/>
          <w:szCs w:val="32"/>
        </w:rPr>
        <w:t xml:space="preserve"> </w:t>
      </w:r>
      <w:r w:rsidRPr="00EE77C5">
        <w:rPr>
          <w:color w:val="002060"/>
          <w:sz w:val="32"/>
          <w:szCs w:val="32"/>
        </w:rPr>
        <w:t>Р</w:t>
      </w:r>
      <w:r>
        <w:rPr>
          <w:color w:val="002060"/>
          <w:sz w:val="32"/>
          <w:szCs w:val="32"/>
        </w:rPr>
        <w:t>ебёнок различает высокие и низкие звуки, громкое и тихое звучание и даже тембровую окраску звуков.</w:t>
      </w:r>
      <w:r w:rsidR="00DD6C02">
        <w:rPr>
          <w:color w:val="002060"/>
          <w:sz w:val="32"/>
          <w:szCs w:val="32"/>
        </w:rPr>
        <w:t xml:space="preserve"> Он начинает подпевать взрослому, хлопает, кружится под звуки музыки.</w:t>
      </w:r>
      <w:r w:rsidR="009679E8">
        <w:rPr>
          <w:color w:val="002060"/>
          <w:sz w:val="32"/>
          <w:szCs w:val="32"/>
        </w:rPr>
        <w:t xml:space="preserve"> </w:t>
      </w:r>
    </w:p>
    <w:p w:rsidR="009679E8" w:rsidRDefault="009679E8" w:rsidP="007D0FDE">
      <w:pPr>
        <w:jc w:val="both"/>
        <w:rPr>
          <w:color w:val="002060"/>
          <w:sz w:val="32"/>
          <w:szCs w:val="32"/>
        </w:rPr>
      </w:pPr>
      <w:r w:rsidRPr="009679E8">
        <w:rPr>
          <w:color w:val="C00000"/>
          <w:sz w:val="32"/>
          <w:szCs w:val="32"/>
        </w:rPr>
        <w:t>Третий и четвёртый год жизни.</w:t>
      </w:r>
      <w:r>
        <w:rPr>
          <w:color w:val="C00000"/>
          <w:sz w:val="32"/>
          <w:szCs w:val="32"/>
        </w:rPr>
        <w:t xml:space="preserve"> </w:t>
      </w:r>
      <w:r w:rsidRPr="009679E8">
        <w:rPr>
          <w:color w:val="002060"/>
          <w:sz w:val="32"/>
          <w:szCs w:val="32"/>
        </w:rPr>
        <w:t>У</w:t>
      </w:r>
      <w:r w:rsidR="002D17EC">
        <w:rPr>
          <w:color w:val="002060"/>
          <w:sz w:val="32"/>
          <w:szCs w:val="32"/>
        </w:rPr>
        <w:t xml:space="preserve"> детей повышается чувствительность, возможность более точного различения свой</w:t>
      </w:r>
      <w:proofErr w:type="gramStart"/>
      <w:r w:rsidR="002D17EC">
        <w:rPr>
          <w:color w:val="002060"/>
          <w:sz w:val="32"/>
          <w:szCs w:val="32"/>
        </w:rPr>
        <w:t>ст</w:t>
      </w:r>
      <w:r w:rsidR="00C078B9">
        <w:rPr>
          <w:color w:val="002060"/>
          <w:sz w:val="32"/>
          <w:szCs w:val="32"/>
        </w:rPr>
        <w:t xml:space="preserve">в </w:t>
      </w:r>
      <w:r w:rsidR="002D17EC">
        <w:rPr>
          <w:color w:val="002060"/>
          <w:sz w:val="32"/>
          <w:szCs w:val="32"/>
        </w:rPr>
        <w:t>пр</w:t>
      </w:r>
      <w:proofErr w:type="gramEnd"/>
      <w:r w:rsidR="002D17EC">
        <w:rPr>
          <w:color w:val="002060"/>
          <w:sz w:val="32"/>
          <w:szCs w:val="32"/>
        </w:rPr>
        <w:t>едметов и явлений, в том числе и музыкальных. Отмечаются также индивидуал</w:t>
      </w:r>
      <w:r w:rsidR="00C078B9">
        <w:rPr>
          <w:color w:val="002060"/>
          <w:sz w:val="32"/>
          <w:szCs w:val="32"/>
        </w:rPr>
        <w:t>ь</w:t>
      </w:r>
      <w:r w:rsidR="002D17EC">
        <w:rPr>
          <w:color w:val="002060"/>
          <w:sz w:val="32"/>
          <w:szCs w:val="32"/>
        </w:rPr>
        <w:t>ные различия в  слуховой чувствительности. Этот период развития характеризуется стремлением к самостоятельности. У ребёнка появляется желание заниматься музыкой.</w:t>
      </w:r>
    </w:p>
    <w:p w:rsidR="007430D7" w:rsidRDefault="007430D7" w:rsidP="007D0FDE">
      <w:pPr>
        <w:jc w:val="both"/>
        <w:rPr>
          <w:color w:val="002060"/>
          <w:sz w:val="32"/>
          <w:szCs w:val="32"/>
        </w:rPr>
      </w:pPr>
      <w:r w:rsidRPr="007430D7">
        <w:rPr>
          <w:color w:val="C00000"/>
          <w:sz w:val="32"/>
          <w:szCs w:val="32"/>
        </w:rPr>
        <w:t>Пятый год жизни.</w:t>
      </w:r>
      <w:r>
        <w:rPr>
          <w:color w:val="C00000"/>
          <w:sz w:val="32"/>
          <w:szCs w:val="32"/>
        </w:rPr>
        <w:t xml:space="preserve"> </w:t>
      </w:r>
      <w:r w:rsidRPr="007430D7">
        <w:rPr>
          <w:color w:val="002060"/>
          <w:sz w:val="32"/>
          <w:szCs w:val="32"/>
        </w:rPr>
        <w:t>Он</w:t>
      </w:r>
      <w:r>
        <w:rPr>
          <w:color w:val="002060"/>
          <w:sz w:val="32"/>
          <w:szCs w:val="32"/>
        </w:rPr>
        <w:t xml:space="preserve"> характеризуется активной любознательностью детей. Голос в этом возрасте приобретает звонкость, подвижность. Певческие интонации становятся более устойчивыми. Налаживается </w:t>
      </w:r>
      <w:proofErr w:type="spellStart"/>
      <w:r>
        <w:rPr>
          <w:color w:val="002060"/>
          <w:sz w:val="32"/>
          <w:szCs w:val="32"/>
        </w:rPr>
        <w:t>вокально</w:t>
      </w:r>
      <w:proofErr w:type="spellEnd"/>
      <w:r>
        <w:rPr>
          <w:color w:val="002060"/>
          <w:sz w:val="32"/>
          <w:szCs w:val="32"/>
        </w:rPr>
        <w:t xml:space="preserve"> – слуховая интонация.</w:t>
      </w:r>
    </w:p>
    <w:p w:rsidR="0026563F" w:rsidRPr="0026563F" w:rsidRDefault="0026563F" w:rsidP="007D0FDE">
      <w:pPr>
        <w:jc w:val="both"/>
        <w:rPr>
          <w:color w:val="C00000"/>
          <w:sz w:val="32"/>
          <w:szCs w:val="32"/>
        </w:rPr>
      </w:pPr>
      <w:r w:rsidRPr="0026563F">
        <w:rPr>
          <w:color w:val="C00000"/>
          <w:sz w:val="32"/>
          <w:szCs w:val="32"/>
        </w:rPr>
        <w:t>Шестой и седьмой год жизни.</w:t>
      </w:r>
      <w:r w:rsidRPr="0026563F">
        <w:rPr>
          <w:color w:val="002060"/>
          <w:sz w:val="32"/>
          <w:szCs w:val="32"/>
        </w:rPr>
        <w:t xml:space="preserve"> Это</w:t>
      </w:r>
      <w:r>
        <w:rPr>
          <w:color w:val="002060"/>
          <w:sz w:val="32"/>
          <w:szCs w:val="32"/>
        </w:rPr>
        <w:t xml:space="preserve"> период подготовки к школе. На основе полученных  знаний и впечатлений о музыке дети могут не только ответить на вопрос, но и самостоятельно охарактеризовать музыкальное произведение.</w:t>
      </w:r>
    </w:p>
    <w:p w:rsidR="003A00BE" w:rsidRPr="00C5614B" w:rsidRDefault="003A00BE" w:rsidP="00D7293D">
      <w:pPr>
        <w:spacing w:line="240" w:lineRule="auto"/>
        <w:rPr>
          <w:color w:val="002060"/>
          <w:sz w:val="32"/>
          <w:szCs w:val="32"/>
        </w:rPr>
      </w:pPr>
    </w:p>
    <w:p w:rsidR="002A7F8D" w:rsidRPr="00C5614B" w:rsidRDefault="00D55EBD">
      <w:pPr>
        <w:spacing w:line="240" w:lineRule="auto"/>
        <w:rPr>
          <w:color w:val="002060"/>
          <w:sz w:val="32"/>
          <w:szCs w:val="32"/>
        </w:rPr>
      </w:pPr>
      <w:r w:rsidRPr="00C5614B">
        <w:rPr>
          <w:noProof/>
          <w:color w:val="002060"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-13335</wp:posOffset>
            </wp:positionH>
            <wp:positionV relativeFrom="margin">
              <wp:align>bottom</wp:align>
            </wp:positionV>
            <wp:extent cx="3079115" cy="3162300"/>
            <wp:effectExtent l="19050" t="0" r="6985" b="0"/>
            <wp:wrapSquare wrapText="bothSides"/>
            <wp:docPr id="3" name="Рисунок 1" descr="C:\Users\Эдмон Дантес\Desktop\Новая папка\312a2214acea409470789b8d6354ff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дмон Дантес\Desktop\Новая папка\312a2214acea409470789b8d6354ffc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115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614B" w:rsidRPr="00C5614B">
        <w:rPr>
          <w:color w:val="002060"/>
          <w:sz w:val="32"/>
          <w:szCs w:val="32"/>
        </w:rPr>
        <w:t>Под</w:t>
      </w:r>
      <w:r w:rsidR="003E33CF">
        <w:rPr>
          <w:color w:val="002060"/>
          <w:sz w:val="32"/>
          <w:szCs w:val="32"/>
        </w:rPr>
        <w:t>готовила</w:t>
      </w:r>
      <w:r w:rsidR="00503BFB">
        <w:rPr>
          <w:color w:val="002060"/>
          <w:sz w:val="32"/>
          <w:szCs w:val="32"/>
        </w:rPr>
        <w:t xml:space="preserve"> Рамазанова Г. В</w:t>
      </w:r>
      <w:r w:rsidR="00C5614B">
        <w:rPr>
          <w:color w:val="002060"/>
          <w:sz w:val="32"/>
          <w:szCs w:val="32"/>
        </w:rPr>
        <w:t>.</w:t>
      </w:r>
    </w:p>
    <w:sectPr w:rsidR="002A7F8D" w:rsidRPr="00C5614B" w:rsidSect="00F759E1"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21"/>
  <w:characterSpacingControl w:val="doNotCompress"/>
  <w:compat/>
  <w:rsids>
    <w:rsidRoot w:val="00D7293D"/>
    <w:rsid w:val="00044F58"/>
    <w:rsid w:val="000939F2"/>
    <w:rsid w:val="00134D6F"/>
    <w:rsid w:val="0018499E"/>
    <w:rsid w:val="001B4AFA"/>
    <w:rsid w:val="0026563F"/>
    <w:rsid w:val="002A7F8D"/>
    <w:rsid w:val="002D17EC"/>
    <w:rsid w:val="003A00BE"/>
    <w:rsid w:val="003E33CF"/>
    <w:rsid w:val="00475BDC"/>
    <w:rsid w:val="00503BFB"/>
    <w:rsid w:val="0069581C"/>
    <w:rsid w:val="006E3BBC"/>
    <w:rsid w:val="007105A0"/>
    <w:rsid w:val="007430D7"/>
    <w:rsid w:val="007D0FDE"/>
    <w:rsid w:val="008551A7"/>
    <w:rsid w:val="008658C2"/>
    <w:rsid w:val="008826AB"/>
    <w:rsid w:val="008F612A"/>
    <w:rsid w:val="009679E8"/>
    <w:rsid w:val="009A571E"/>
    <w:rsid w:val="00A2377B"/>
    <w:rsid w:val="00A31602"/>
    <w:rsid w:val="00A50677"/>
    <w:rsid w:val="00B977B7"/>
    <w:rsid w:val="00C078B9"/>
    <w:rsid w:val="00C5614B"/>
    <w:rsid w:val="00CF0F4D"/>
    <w:rsid w:val="00D141A0"/>
    <w:rsid w:val="00D55EBD"/>
    <w:rsid w:val="00D7293D"/>
    <w:rsid w:val="00DC6846"/>
    <w:rsid w:val="00DD6806"/>
    <w:rsid w:val="00DD6C02"/>
    <w:rsid w:val="00E12FF3"/>
    <w:rsid w:val="00E83FE6"/>
    <w:rsid w:val="00EE77C5"/>
    <w:rsid w:val="00F759E1"/>
    <w:rsid w:val="00FC2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1A7"/>
  </w:style>
  <w:style w:type="paragraph" w:styleId="1">
    <w:name w:val="heading 1"/>
    <w:basedOn w:val="a"/>
    <w:next w:val="a"/>
    <w:link w:val="10"/>
    <w:uiPriority w:val="9"/>
    <w:qFormat/>
    <w:rsid w:val="008551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51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1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551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8551A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72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29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D7A43A-629B-4956-A132-188E6E824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Эдмон Дантес</dc:creator>
  <cp:keywords/>
  <dc:description/>
  <cp:lastModifiedBy>123</cp:lastModifiedBy>
  <cp:revision>32</cp:revision>
  <cp:lastPrinted>2016-07-22T12:05:00Z</cp:lastPrinted>
  <dcterms:created xsi:type="dcterms:W3CDTF">2016-07-21T15:03:00Z</dcterms:created>
  <dcterms:modified xsi:type="dcterms:W3CDTF">2018-10-03T15:47:00Z</dcterms:modified>
</cp:coreProperties>
</file>